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40" w:type="dxa"/>
        <w:tblLook w:val="04A0" w:firstRow="1" w:lastRow="0" w:firstColumn="1" w:lastColumn="0" w:noHBand="0" w:noVBand="1"/>
      </w:tblPr>
      <w:tblGrid>
        <w:gridCol w:w="2380"/>
        <w:gridCol w:w="1900"/>
        <w:gridCol w:w="960"/>
      </w:tblGrid>
      <w:tr w:rsidR="006E6812" w:rsidRPr="006E6812" w:rsidTr="006E6812">
        <w:trPr>
          <w:trHeight w:val="31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  <w:bookmarkStart w:id="0" w:name="_GoBack"/>
            <w:bookmarkEnd w:id="0"/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val="en-US" w:eastAsia="en-GB"/>
              </w:rPr>
              <w:t>Mayville Primary School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val="en-US" w:eastAsia="en-GB"/>
              </w:rPr>
              <w:t>Committee Details 2023 - 2024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lang w:val="en-US" w:eastAsia="en-GB"/>
              </w:rPr>
              <w:t>Audit &amp; Risk Committee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spacing w:val="-4"/>
                <w:lang w:val="en-US" w:eastAsia="en-GB"/>
              </w:rPr>
              <w:t>Name Ends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lang w:val="en-US" w:eastAsia="en-GB"/>
              </w:rPr>
              <w:t>Type of 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Mrs L Barella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Observer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 S Parson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 R Dauda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 T Lewis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 A Boateng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Mrs C Singh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Mr N Hinchliffe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 A Tiong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 C Farrow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18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spacing w:val="-2"/>
                <w:lang w:val="en-US" w:eastAsia="en-GB"/>
              </w:rPr>
              <w:t>Curriculum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spacing w:val="-4"/>
                <w:lang w:val="en-US" w:eastAsia="en-GB"/>
              </w:rPr>
              <w:t>Name Ends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lang w:val="en-US" w:eastAsia="en-GB"/>
              </w:rPr>
              <w:t>Type of 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 R Dauda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 N Hinchliffe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Parent 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 W Harding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 S Parson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 C Farrow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Parent 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 J S-Bacon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 xml:space="preserve"> Mrs L Collins      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 xml:space="preserve">Trustee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AF479B" w:rsidRDefault="003E79F2"/>
    <w:sectPr w:rsidR="00AF47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812"/>
    <w:rsid w:val="003E79F2"/>
    <w:rsid w:val="006E6812"/>
    <w:rsid w:val="00BF3788"/>
    <w:rsid w:val="00CA400B"/>
    <w:rsid w:val="00EF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7D04F4-8302-4D8F-A9DF-FC01B2514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Mayville Primary School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Felicita P. Sealy</dc:creator>
  <cp:keywords/>
  <dc:description/>
  <cp:lastModifiedBy>Lorraine Barella</cp:lastModifiedBy>
  <cp:revision>2</cp:revision>
  <dcterms:created xsi:type="dcterms:W3CDTF">2024-01-26T11:50:00Z</dcterms:created>
  <dcterms:modified xsi:type="dcterms:W3CDTF">2024-01-26T11:50:00Z</dcterms:modified>
</cp:coreProperties>
</file>