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2A7D54B1" w14:textId="16655A8A"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72012F7A">
                <wp:simplePos x="0" y="0"/>
                <wp:positionH relativeFrom="margin">
                  <wp:align>left</wp:align>
                </wp:positionH>
                <wp:positionV relativeFrom="margin">
                  <wp:posOffset>518160</wp:posOffset>
                </wp:positionV>
                <wp:extent cx="6000115" cy="504825"/>
                <wp:effectExtent l="0" t="0" r="19685" b="28575"/>
                <wp:wrapSquare wrapText="bothSides"/>
                <wp:docPr id="1" name="Text Box 2"/>
                <wp:cNvGraphicFramePr/>
                <a:graphic xmlns:a="http://schemas.openxmlformats.org/drawingml/2006/main">
                  <a:graphicData uri="http://schemas.microsoft.com/office/word/2010/wordprocessingShape">
                    <wps:wsp>
                      <wps:cNvSpPr txBox="1"/>
                      <wps:spPr>
                        <a:xfrm>
                          <a:off x="0" y="0"/>
                          <a:ext cx="6000115" cy="504825"/>
                        </a:xfrm>
                        <a:prstGeom prst="rect">
                          <a:avLst/>
                        </a:prstGeom>
                        <a:solidFill>
                          <a:srgbClr val="F2F2F2"/>
                        </a:solidFill>
                        <a:ln w="9528">
                          <a:solidFill>
                            <a:srgbClr val="000000"/>
                          </a:solidFill>
                          <a:prstDash val="solid"/>
                        </a:ln>
                      </wps:spPr>
                      <wps:txbx>
                        <w:txbxContent>
                          <w:p w14:paraId="2A7D54B6" w14:textId="4E30ACD6" w:rsidR="00075473" w:rsidRPr="00513F49" w:rsidRDefault="00075473" w:rsidP="00513F49">
                            <w:pPr>
                              <w:keepNext/>
                              <w:spacing w:before="120" w:after="120"/>
                              <w:jc w:val="center"/>
                              <w:outlineLvl w:val="1"/>
                              <w:rPr>
                                <w:b/>
                                <w:bCs/>
                                <w:i/>
                                <w:iCs/>
                                <w:sz w:val="44"/>
                                <w:szCs w:val="44"/>
                              </w:rPr>
                            </w:pPr>
                            <w:r w:rsidRPr="00513F49">
                              <w:rPr>
                                <w:b/>
                                <w:sz w:val="44"/>
                                <w:szCs w:val="44"/>
                              </w:rPr>
                              <w:t>Mayville Primary School</w:t>
                            </w: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8pt;width:472.45pt;height:39.75pt;z-index:251658240;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" fillcolor="#f2f2f2" strokeweight=".26467mm">
                <v:textbox>
                  <w:txbxContent>
                    <w:p w14:paraId="2A7D54B6" w14:textId="4E30ACD6" w:rsidR="00075473" w:rsidRPr="00513F49" w:rsidRDefault="00075473" w:rsidP="00513F49">
                      <w:pPr>
                        <w:keepNext/>
                        <w:spacing w:before="120" w:after="120"/>
                        <w:jc w:val="center"/>
                        <w:outlineLvl w:val="1"/>
                        <w:rPr>
                          <w:b/>
                          <w:bCs/>
                          <w:i/>
                          <w:iCs/>
                          <w:sz w:val="44"/>
                          <w:szCs w:val="44"/>
                        </w:rPr>
                      </w:pPr>
                      <w:r w:rsidRPr="00513F49">
                        <w:rPr>
                          <w:b/>
                          <w:sz w:val="44"/>
                          <w:szCs w:val="44"/>
                        </w:rPr>
                        <w:t>Mayville Primary School</w:t>
                      </w:r>
                    </w:p>
                  </w:txbxContent>
                </v:textbox>
                <w10:wrap type="square" anchorx="margin" anchory="margin"/>
              </v:shape>
            </w:pict>
          </mc:Fallback>
        </mc:AlternateContent>
      </w:r>
      <w:r w:rsidR="001B676D">
        <w:t>Pupil Premium Strategy S</w:t>
      </w:r>
      <w:r>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41A4BE09" w:rsidR="00E66558" w:rsidRDefault="009D71E8">
      <w:pPr>
        <w:pStyle w:val="Heading2"/>
        <w:rPr>
          <w:b w:val="0"/>
          <w:bCs/>
          <w:color w:val="auto"/>
          <w:sz w:val="24"/>
          <w:szCs w:val="24"/>
        </w:rPr>
      </w:pPr>
      <w:r>
        <w:rPr>
          <w:b w:val="0"/>
          <w:bCs/>
          <w:color w:val="auto"/>
          <w:sz w:val="24"/>
          <w:szCs w:val="24"/>
        </w:rPr>
        <w:t>This statement details our school’s use of pupil premium (a</w:t>
      </w:r>
      <w:r w:rsidR="005747CC">
        <w:rPr>
          <w:b w:val="0"/>
          <w:bCs/>
          <w:color w:val="auto"/>
          <w:sz w:val="24"/>
          <w:szCs w:val="24"/>
        </w:rPr>
        <w:t>nd recovery premium for the 2023 to 2024</w:t>
      </w:r>
      <w:r>
        <w:rPr>
          <w:b w:val="0"/>
          <w:bCs/>
          <w:color w:val="auto"/>
          <w:sz w:val="24"/>
          <w:szCs w:val="24"/>
        </w:rPr>
        <w:t xml:space="preserve"> academic year) funding to help improve the attainment of our disadvantaged pupils. </w:t>
      </w:r>
    </w:p>
    <w:p w14:paraId="1A8C7C5D" w14:textId="2E6D540C" w:rsidR="00513F49" w:rsidRDefault="009D71E8" w:rsidP="00513F49">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1EF43B1D" w:rsidR="00E66558" w:rsidRPr="00513F49" w:rsidRDefault="009D71E8" w:rsidP="00513F49">
      <w:pPr>
        <w:pStyle w:val="Heading2"/>
        <w:spacing w:before="240"/>
        <w:rPr>
          <w:b w:val="0"/>
          <w:bCs/>
          <w:color w:val="auto"/>
          <w:sz w:val="24"/>
          <w:szCs w:val="24"/>
        </w:rPr>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117BAECB" w:rsidR="00E66558" w:rsidRDefault="00E66558">
            <w:pPr>
              <w:pStyle w:val="TableHeader"/>
              <w:jc w:val="left"/>
            </w:pP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703BE3C" w:rsidR="00E66558" w:rsidRDefault="009B43CD">
            <w:pPr>
              <w:pStyle w:val="TableRow"/>
            </w:pPr>
            <w:r>
              <w:t>Mayville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51663760" w:rsidR="00E66558" w:rsidRDefault="009D71E8">
            <w:pPr>
              <w:pStyle w:val="TableRow"/>
            </w:pPr>
            <w:r>
              <w:t>Number of pupils in school</w:t>
            </w:r>
            <w:r w:rsidR="00F5624A">
              <w:t xml:space="preserve"> (Reception – year 6)</w:t>
            </w:r>
            <w:r>
              <w:t xml:space="preserve">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ED480A6" w:rsidR="00E66558" w:rsidRDefault="00F5624A">
            <w:pPr>
              <w:pStyle w:val="TableRow"/>
            </w:pPr>
            <w:r>
              <w:t>345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8E12B3F" w:rsidR="00E66558" w:rsidRDefault="00F5624A" w:rsidP="00F5624A">
            <w:pPr>
              <w:pStyle w:val="TableRow"/>
              <w:ind w:left="0"/>
            </w:pPr>
            <w:r>
              <w:t>31</w:t>
            </w:r>
            <w:r w:rsidR="00577C54">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D7A0B64" w:rsidR="00E66558" w:rsidRDefault="00730D0F">
            <w:pPr>
              <w:pStyle w:val="TableRow"/>
            </w:pPr>
            <w:r>
              <w:t>2022-</w:t>
            </w:r>
            <w:r w:rsidR="00577C54">
              <w:t>23</w:t>
            </w:r>
            <w:r>
              <w:t>, 2023-24</w:t>
            </w:r>
            <w:r w:rsidR="005747CC">
              <w:t>, 2024-25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074F37F6" w:rsidR="00E66558" w:rsidRDefault="005747CC" w:rsidP="00D75A8F">
            <w:pPr>
              <w:pStyle w:val="TableRow"/>
              <w:ind w:left="0"/>
            </w:pPr>
            <w:r>
              <w:t>November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49BD5CA3" w:rsidR="00E66558" w:rsidRDefault="005747CC">
            <w:pPr>
              <w:pStyle w:val="TableRow"/>
            </w:pPr>
            <w:r>
              <w:t>October 2025</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85FA51" w14:textId="77777777" w:rsidR="00E66558" w:rsidRDefault="00C51510">
            <w:pPr>
              <w:pStyle w:val="TableRow"/>
            </w:pPr>
            <w:r>
              <w:t>Ms Sharon Parson</w:t>
            </w:r>
          </w:p>
          <w:p w14:paraId="2A7D54CB" w14:textId="359519CE" w:rsidR="00C51510" w:rsidRDefault="00C51510">
            <w:pPr>
              <w:pStyle w:val="TableRow"/>
            </w:pPr>
            <w:r>
              <w:t>(Headteacher)</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E0BAE" w14:textId="77777777" w:rsidR="00C51510" w:rsidRDefault="00C51510">
            <w:pPr>
              <w:pStyle w:val="TableRow"/>
            </w:pPr>
            <w:r>
              <w:t>Michelle Griffin</w:t>
            </w:r>
          </w:p>
          <w:p w14:paraId="2A7D54CE" w14:textId="79B2A0FF" w:rsidR="00E66558" w:rsidRDefault="00C51510">
            <w:pPr>
              <w:pStyle w:val="TableRow"/>
            </w:pPr>
            <w:r>
              <w:t>(Deputy</w:t>
            </w:r>
            <w:r w:rsidR="00577C54">
              <w: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606E9261" w:rsidR="00E66558" w:rsidRDefault="00F70722">
            <w:pPr>
              <w:pStyle w:val="TableRow"/>
            </w:pPr>
            <w:r>
              <w:t>Link</w:t>
            </w:r>
            <w:r w:rsidR="009D71E8">
              <w:rPr>
                <w:szCs w:val="22"/>
              </w:rPr>
              <w:t xml:space="preserve"> Trustee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191168E" w:rsidR="00E66558" w:rsidRDefault="000622D4">
            <w:pPr>
              <w:pStyle w:val="TableRow"/>
            </w:pPr>
            <w:r>
              <w:t>Ms Chindo Singh</w:t>
            </w:r>
            <w:r w:rsidR="00577C54">
              <w:t xml:space="preserve"> (PP Trustee)</w:t>
            </w:r>
          </w:p>
        </w:tc>
      </w:tr>
    </w:tbl>
    <w:bookmarkEnd w:id="2"/>
    <w:bookmarkEnd w:id="3"/>
    <w:bookmarkEnd w:id="4"/>
    <w:p w14:paraId="2A7D54D3" w14:textId="01855488"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4445146" w:rsidR="00E66558" w:rsidRDefault="009D71E8">
            <w:pPr>
              <w:pStyle w:val="TableRow"/>
            </w:pPr>
            <w:r>
              <w:t>£</w:t>
            </w:r>
            <w:r w:rsidR="00AA26EC">
              <w:t>152,775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2E40BC5" w:rsidR="00E66558" w:rsidRDefault="009D71E8">
            <w:pPr>
              <w:pStyle w:val="TableRow"/>
            </w:pPr>
            <w:r>
              <w:t>£</w:t>
            </w:r>
            <w:r w:rsidR="00AD59C2">
              <w:t>0</w:t>
            </w:r>
          </w:p>
        </w:tc>
      </w:tr>
      <w:tr w:rsidR="00322524" w14:paraId="01BE6E30"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4E7FF" w14:textId="008AC01F" w:rsidR="00322524" w:rsidRDefault="00322524">
            <w:pPr>
              <w:pStyle w:val="TableRow"/>
              <w:rPr>
                <w:b/>
              </w:rPr>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4D363" w14:textId="4E5247F1" w:rsidR="00322524" w:rsidRDefault="00322524">
            <w:pPr>
              <w:pStyle w:val="TableRow"/>
            </w:pPr>
            <w:r>
              <w:t>£16,240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4BF44DA" w:rsidR="00E66558" w:rsidRDefault="00322524">
            <w:pPr>
              <w:pStyle w:val="TableRow"/>
            </w:pPr>
            <w:r>
              <w:t>£169,015</w:t>
            </w:r>
            <w:bookmarkStart w:id="14" w:name="_GoBack"/>
            <w:bookmarkEnd w:id="14"/>
          </w:p>
        </w:tc>
      </w:tr>
    </w:tbl>
    <w:p w14:paraId="69F5D0D4" w14:textId="10EEBCAB" w:rsidR="00E66558" w:rsidRPr="00AA26EC" w:rsidRDefault="001B676D" w:rsidP="00AA26EC">
      <w:pPr>
        <w:pStyle w:val="Heading1"/>
      </w:pPr>
      <w:r>
        <w:lastRenderedPageBreak/>
        <w:t>Part A: Pupil Premium Strategy P</w:t>
      </w:r>
      <w:r w:rsidR="009D71E8">
        <w:t>lan</w:t>
      </w:r>
    </w:p>
    <w:tbl>
      <w:tblPr>
        <w:tblpPr w:leftFromText="180" w:rightFromText="180" w:vertAnchor="text" w:horzAnchor="margin" w:tblpY="1559"/>
        <w:tblW w:w="0" w:type="auto"/>
        <w:tblLayout w:type="fixed"/>
        <w:tblCellMar>
          <w:left w:w="10" w:type="dxa"/>
          <w:right w:w="10" w:type="dxa"/>
        </w:tblCellMar>
        <w:tblLook w:val="04A0" w:firstRow="1" w:lastRow="0" w:firstColumn="1" w:lastColumn="0" w:noHBand="0" w:noVBand="1"/>
      </w:tblPr>
      <w:tblGrid>
        <w:gridCol w:w="9486"/>
      </w:tblGrid>
      <w:tr w:rsidR="00AA26EC" w14:paraId="04182D3B" w14:textId="77777777" w:rsidTr="00AA26EC">
        <w:trPr>
          <w:cantSplit/>
          <w:trHeight w:val="1134"/>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4FAC6" w14:textId="0C7B2BB2" w:rsidR="00AA26EC" w:rsidRDefault="00AA26EC" w:rsidP="00AA26EC">
            <w:pPr>
              <w:pStyle w:val="NormalWeb"/>
              <w:shd w:val="clear" w:color="auto" w:fill="FFFFFF"/>
              <w:spacing w:after="0"/>
              <w:textAlignment w:val="top"/>
              <w:rPr>
                <w:rFonts w:ascii="Arial" w:hAnsi="Arial" w:cs="Arial"/>
                <w:color w:val="333333"/>
              </w:rPr>
            </w:pPr>
            <w:bookmarkStart w:id="15" w:name="_Toc357771640"/>
            <w:bookmarkStart w:id="16" w:name="_Toc346793418"/>
            <w:r w:rsidRPr="006579F8">
              <w:rPr>
                <w:rFonts w:ascii="Arial" w:hAnsi="Arial" w:cs="Arial"/>
                <w:color w:val="333333"/>
              </w:rPr>
              <w:t>Our intention is that all pupils, irrespective of back</w:t>
            </w:r>
            <w:r>
              <w:rPr>
                <w:rFonts w:ascii="Arial" w:hAnsi="Arial" w:cs="Arial"/>
                <w:color w:val="333333"/>
              </w:rPr>
              <w:t xml:space="preserve">ground or challenges they </w:t>
            </w:r>
            <w:r w:rsidR="004B6DCD">
              <w:rPr>
                <w:rFonts w:ascii="Arial" w:hAnsi="Arial" w:cs="Arial"/>
                <w:color w:val="333333"/>
              </w:rPr>
              <w:t>face,</w:t>
            </w:r>
            <w:r w:rsidR="004B6DCD" w:rsidRPr="006579F8">
              <w:rPr>
                <w:rFonts w:ascii="Arial" w:hAnsi="Arial" w:cs="Arial"/>
                <w:color w:val="333333"/>
              </w:rPr>
              <w:t xml:space="preserve"> make</w:t>
            </w:r>
            <w:r w:rsidRPr="006579F8">
              <w:rPr>
                <w:rFonts w:ascii="Arial" w:hAnsi="Arial" w:cs="Arial"/>
                <w:color w:val="333333"/>
              </w:rPr>
              <w:t xml:space="preserve"> the best possible progress and achieve high attainment across all subject</w:t>
            </w:r>
            <w:r>
              <w:rPr>
                <w:rFonts w:ascii="Arial" w:hAnsi="Arial" w:cs="Arial"/>
                <w:color w:val="333333"/>
              </w:rPr>
              <w:t xml:space="preserve"> areas.</w:t>
            </w:r>
          </w:p>
          <w:p w14:paraId="1A68017C" w14:textId="6732E7D6" w:rsidR="00AA26EC" w:rsidRPr="006579F8" w:rsidRDefault="00AA26EC" w:rsidP="00AA26EC">
            <w:pPr>
              <w:pStyle w:val="NormalWeb"/>
              <w:shd w:val="clear" w:color="auto" w:fill="FFFFFF"/>
              <w:spacing w:after="0"/>
              <w:textAlignment w:val="top"/>
              <w:rPr>
                <w:rFonts w:ascii="Arial" w:hAnsi="Arial" w:cs="Arial"/>
                <w:color w:val="333333"/>
              </w:rPr>
            </w:pPr>
            <w:r w:rsidRPr="006579F8">
              <w:rPr>
                <w:rFonts w:ascii="Arial" w:hAnsi="Arial" w:cs="Arial"/>
                <w:color w:val="333333"/>
              </w:rPr>
              <w:t xml:space="preserve">The focus of our pupil premium strategy is to support </w:t>
            </w:r>
            <w:r>
              <w:rPr>
                <w:rFonts w:ascii="Arial" w:hAnsi="Arial" w:cs="Arial"/>
                <w:color w:val="333333"/>
              </w:rPr>
              <w:t>disadvantaged pupils to achieve t</w:t>
            </w:r>
            <w:r w:rsidRPr="006579F8">
              <w:rPr>
                <w:rFonts w:ascii="Arial" w:hAnsi="Arial" w:cs="Arial"/>
                <w:color w:val="333333"/>
              </w:rPr>
              <w:t>hat goal, including progress for those who are a</w:t>
            </w:r>
            <w:r>
              <w:rPr>
                <w:rFonts w:ascii="Arial" w:hAnsi="Arial" w:cs="Arial"/>
                <w:color w:val="333333"/>
              </w:rPr>
              <w:t xml:space="preserve">lready high </w:t>
            </w:r>
            <w:proofErr w:type="spellStart"/>
            <w:r>
              <w:rPr>
                <w:rFonts w:ascii="Arial" w:hAnsi="Arial" w:cs="Arial"/>
                <w:color w:val="333333"/>
              </w:rPr>
              <w:t>attainers</w:t>
            </w:r>
            <w:proofErr w:type="spellEnd"/>
            <w:r>
              <w:rPr>
                <w:rFonts w:ascii="Arial" w:hAnsi="Arial" w:cs="Arial"/>
                <w:color w:val="333333"/>
              </w:rPr>
              <w:t xml:space="preserve">. Research </w:t>
            </w:r>
            <w:r w:rsidRPr="006579F8">
              <w:rPr>
                <w:rFonts w:ascii="Arial" w:hAnsi="Arial" w:cs="Arial"/>
                <w:color w:val="333333"/>
              </w:rPr>
              <w:t>conducted by EEF is used to support decisions aro</w:t>
            </w:r>
            <w:r>
              <w:rPr>
                <w:rFonts w:ascii="Arial" w:hAnsi="Arial" w:cs="Arial"/>
                <w:color w:val="333333"/>
              </w:rPr>
              <w:t xml:space="preserve">und the usefulness of different </w:t>
            </w:r>
            <w:r w:rsidRPr="006579F8">
              <w:rPr>
                <w:rFonts w:ascii="Arial" w:hAnsi="Arial" w:cs="Arial"/>
                <w:color w:val="333333"/>
              </w:rPr>
              <w:t>strategies and their value for money.</w:t>
            </w:r>
          </w:p>
          <w:p w14:paraId="230DC093" w14:textId="1BAA0D43" w:rsidR="00AA26EC" w:rsidRPr="006579F8" w:rsidRDefault="00AA26EC" w:rsidP="00AA26EC">
            <w:pPr>
              <w:pStyle w:val="NormalWeb"/>
              <w:shd w:val="clear" w:color="auto" w:fill="FFFFFF"/>
              <w:spacing w:after="0"/>
              <w:textAlignment w:val="top"/>
              <w:rPr>
                <w:rFonts w:ascii="Arial" w:hAnsi="Arial" w:cs="Arial"/>
                <w:color w:val="333333"/>
              </w:rPr>
            </w:pPr>
            <w:r w:rsidRPr="006579F8">
              <w:rPr>
                <w:rFonts w:ascii="Arial" w:hAnsi="Arial" w:cs="Arial"/>
                <w:color w:val="333333"/>
              </w:rPr>
              <w:t>We know the challenges faced by vulnerable pupils s</w:t>
            </w:r>
            <w:r>
              <w:rPr>
                <w:rFonts w:ascii="Arial" w:hAnsi="Arial" w:cs="Arial"/>
                <w:color w:val="333333"/>
              </w:rPr>
              <w:t xml:space="preserve">uch as those who are new to the </w:t>
            </w:r>
            <w:r w:rsidRPr="006579F8">
              <w:rPr>
                <w:rFonts w:ascii="Arial" w:hAnsi="Arial" w:cs="Arial"/>
                <w:color w:val="333333"/>
              </w:rPr>
              <w:t>British Education system (International New Arrivals); thos</w:t>
            </w:r>
            <w:r>
              <w:rPr>
                <w:rFonts w:ascii="Arial" w:hAnsi="Arial" w:cs="Arial"/>
                <w:color w:val="333333"/>
              </w:rPr>
              <w:t xml:space="preserve">e with English as an additional </w:t>
            </w:r>
            <w:r w:rsidRPr="006579F8">
              <w:rPr>
                <w:rFonts w:ascii="Arial" w:hAnsi="Arial" w:cs="Arial"/>
                <w:color w:val="333333"/>
              </w:rPr>
              <w:t xml:space="preserve">language, those with Special Educational needs </w:t>
            </w:r>
            <w:r>
              <w:rPr>
                <w:rFonts w:ascii="Arial" w:hAnsi="Arial" w:cs="Arial"/>
                <w:color w:val="333333"/>
              </w:rPr>
              <w:t xml:space="preserve">including social, emotional </w:t>
            </w:r>
            <w:r w:rsidR="004B6DCD">
              <w:rPr>
                <w:rFonts w:ascii="Arial" w:hAnsi="Arial" w:cs="Arial"/>
                <w:color w:val="333333"/>
              </w:rPr>
              <w:t>and</w:t>
            </w:r>
            <w:r w:rsidR="004B6DCD" w:rsidRPr="006579F8">
              <w:rPr>
                <w:rFonts w:ascii="Arial" w:hAnsi="Arial" w:cs="Arial"/>
                <w:color w:val="333333"/>
              </w:rPr>
              <w:t xml:space="preserve"> mental</w:t>
            </w:r>
            <w:r w:rsidRPr="006579F8">
              <w:rPr>
                <w:rFonts w:ascii="Arial" w:hAnsi="Arial" w:cs="Arial"/>
                <w:color w:val="333333"/>
              </w:rPr>
              <w:t xml:space="preserve"> health difficulties and those who have soci</w:t>
            </w:r>
            <w:r>
              <w:rPr>
                <w:rFonts w:ascii="Arial" w:hAnsi="Arial" w:cs="Arial"/>
                <w:color w:val="333333"/>
              </w:rPr>
              <w:t xml:space="preserve">al workers and young carers. We </w:t>
            </w:r>
            <w:r w:rsidRPr="006579F8">
              <w:rPr>
                <w:rFonts w:ascii="Arial" w:hAnsi="Arial" w:cs="Arial"/>
                <w:color w:val="333333"/>
              </w:rPr>
              <w:t xml:space="preserve">also know the new challenge of increasing numbers of </w:t>
            </w:r>
            <w:r>
              <w:rPr>
                <w:rFonts w:ascii="Arial" w:hAnsi="Arial" w:cs="Arial"/>
                <w:color w:val="333333"/>
              </w:rPr>
              <w:t xml:space="preserve">children requiring support </w:t>
            </w:r>
            <w:r w:rsidR="004B6DCD">
              <w:rPr>
                <w:rFonts w:ascii="Arial" w:hAnsi="Arial" w:cs="Arial"/>
                <w:color w:val="333333"/>
              </w:rPr>
              <w:t>with</w:t>
            </w:r>
            <w:r w:rsidR="004B6DCD" w:rsidRPr="006579F8">
              <w:rPr>
                <w:rFonts w:ascii="Arial" w:hAnsi="Arial" w:cs="Arial"/>
                <w:color w:val="333333"/>
              </w:rPr>
              <w:t xml:space="preserve"> communication</w:t>
            </w:r>
            <w:r w:rsidRPr="006579F8">
              <w:rPr>
                <w:rFonts w:ascii="Arial" w:hAnsi="Arial" w:cs="Arial"/>
                <w:color w:val="333333"/>
              </w:rPr>
              <w:t>, speech and language and pastoral support.</w:t>
            </w:r>
          </w:p>
          <w:p w14:paraId="61A188AA" w14:textId="77777777" w:rsidR="00AA26EC" w:rsidRPr="006579F8" w:rsidRDefault="00AA26EC" w:rsidP="00AA26EC">
            <w:pPr>
              <w:pStyle w:val="NormalWeb"/>
              <w:shd w:val="clear" w:color="auto" w:fill="FFFFFF"/>
              <w:spacing w:after="0"/>
              <w:textAlignment w:val="top"/>
              <w:rPr>
                <w:rFonts w:ascii="Arial" w:hAnsi="Arial" w:cs="Arial"/>
                <w:color w:val="333333"/>
              </w:rPr>
            </w:pPr>
            <w:r>
              <w:rPr>
                <w:rFonts w:ascii="Arial" w:hAnsi="Arial" w:cs="Arial"/>
                <w:color w:val="333333"/>
              </w:rPr>
              <w:t>The methodology</w:t>
            </w:r>
            <w:r w:rsidRPr="006579F8">
              <w:rPr>
                <w:rFonts w:ascii="Arial" w:hAnsi="Arial" w:cs="Arial"/>
                <w:color w:val="333333"/>
              </w:rPr>
              <w:t xml:space="preserve"> we have outlined in this statement intends to</w:t>
            </w:r>
            <w:r>
              <w:rPr>
                <w:rFonts w:ascii="Arial" w:hAnsi="Arial" w:cs="Arial"/>
                <w:color w:val="333333"/>
              </w:rPr>
              <w:t xml:space="preserve"> support their needs regardless </w:t>
            </w:r>
            <w:r w:rsidRPr="006579F8">
              <w:rPr>
                <w:rFonts w:ascii="Arial" w:hAnsi="Arial" w:cs="Arial"/>
                <w:color w:val="333333"/>
              </w:rPr>
              <w:t>of whether they are disadvantaged or not.</w:t>
            </w:r>
          </w:p>
          <w:p w14:paraId="0D04C39E" w14:textId="77777777" w:rsidR="00AA26EC" w:rsidRPr="006579F8" w:rsidRDefault="00AA26EC" w:rsidP="00AA26EC">
            <w:pPr>
              <w:pStyle w:val="NormalWeb"/>
              <w:shd w:val="clear" w:color="auto" w:fill="FFFFFF"/>
              <w:spacing w:after="0"/>
              <w:textAlignment w:val="top"/>
              <w:rPr>
                <w:rFonts w:ascii="Arial" w:hAnsi="Arial" w:cs="Arial"/>
                <w:color w:val="333333"/>
              </w:rPr>
            </w:pPr>
            <w:r w:rsidRPr="006579F8">
              <w:rPr>
                <w:rFonts w:ascii="Arial" w:hAnsi="Arial" w:cs="Arial"/>
                <w:color w:val="333333"/>
              </w:rPr>
              <w:t>Quality first teaching is at the heart of our approa</w:t>
            </w:r>
            <w:r>
              <w:rPr>
                <w:rFonts w:ascii="Arial" w:hAnsi="Arial" w:cs="Arial"/>
                <w:color w:val="333333"/>
              </w:rPr>
              <w:t xml:space="preserve">ch, with a focus on areas which </w:t>
            </w:r>
            <w:r w:rsidRPr="006579F8">
              <w:rPr>
                <w:rFonts w:ascii="Arial" w:hAnsi="Arial" w:cs="Arial"/>
                <w:color w:val="333333"/>
              </w:rPr>
              <w:t>disadvantaged pupils require the most support. This</w:t>
            </w:r>
            <w:r>
              <w:rPr>
                <w:rFonts w:ascii="Arial" w:hAnsi="Arial" w:cs="Arial"/>
                <w:color w:val="333333"/>
              </w:rPr>
              <w:t xml:space="preserve"> is proven to have the greatest </w:t>
            </w:r>
            <w:r w:rsidRPr="006579F8">
              <w:rPr>
                <w:rFonts w:ascii="Arial" w:hAnsi="Arial" w:cs="Arial"/>
                <w:color w:val="333333"/>
              </w:rPr>
              <w:t>impact on closing the disadvantaged attainmen</w:t>
            </w:r>
            <w:r>
              <w:rPr>
                <w:rFonts w:ascii="Arial" w:hAnsi="Arial" w:cs="Arial"/>
                <w:color w:val="333333"/>
              </w:rPr>
              <w:t xml:space="preserve">t gap and at the same time will </w:t>
            </w:r>
            <w:r w:rsidRPr="006579F8">
              <w:rPr>
                <w:rFonts w:ascii="Arial" w:hAnsi="Arial" w:cs="Arial"/>
                <w:color w:val="333333"/>
              </w:rPr>
              <w:t>benefit the non-disadvantaged pupils in our school. Im</w:t>
            </w:r>
            <w:r>
              <w:rPr>
                <w:rFonts w:ascii="Arial" w:hAnsi="Arial" w:cs="Arial"/>
                <w:color w:val="333333"/>
              </w:rPr>
              <w:t xml:space="preserve">plicit in the intended outcomes </w:t>
            </w:r>
            <w:r w:rsidRPr="006579F8">
              <w:rPr>
                <w:rFonts w:ascii="Arial" w:hAnsi="Arial" w:cs="Arial"/>
                <w:color w:val="333333"/>
              </w:rPr>
              <w:t>detailed below is the intention that non-disadvant</w:t>
            </w:r>
            <w:r>
              <w:rPr>
                <w:rFonts w:ascii="Arial" w:hAnsi="Arial" w:cs="Arial"/>
                <w:color w:val="333333"/>
              </w:rPr>
              <w:t xml:space="preserve">aged pupils’ attainment will be </w:t>
            </w:r>
            <w:r w:rsidRPr="006579F8">
              <w:rPr>
                <w:rFonts w:ascii="Arial" w:hAnsi="Arial" w:cs="Arial"/>
                <w:color w:val="333333"/>
              </w:rPr>
              <w:t>sustained and improved alongside progress for their disadvantaged peers.</w:t>
            </w:r>
          </w:p>
          <w:p w14:paraId="0AD1406B" w14:textId="77777777" w:rsidR="00AA26EC" w:rsidRPr="006579F8" w:rsidRDefault="00AA26EC" w:rsidP="00AA26EC">
            <w:pPr>
              <w:pStyle w:val="NormalWeb"/>
              <w:shd w:val="clear" w:color="auto" w:fill="FFFFFF"/>
              <w:spacing w:after="0"/>
              <w:textAlignment w:val="top"/>
              <w:rPr>
                <w:rFonts w:ascii="Arial" w:hAnsi="Arial" w:cs="Arial"/>
                <w:color w:val="333333"/>
              </w:rPr>
            </w:pPr>
            <w:r w:rsidRPr="006579F8">
              <w:rPr>
                <w:rFonts w:ascii="Arial" w:hAnsi="Arial" w:cs="Arial"/>
                <w:color w:val="333333"/>
              </w:rPr>
              <w:t>Our approach will be responsive to common challeng</w:t>
            </w:r>
            <w:r>
              <w:rPr>
                <w:rFonts w:ascii="Arial" w:hAnsi="Arial" w:cs="Arial"/>
                <w:color w:val="333333"/>
              </w:rPr>
              <w:t xml:space="preserve">es and individual needs, rooted </w:t>
            </w:r>
            <w:r w:rsidRPr="006579F8">
              <w:rPr>
                <w:rFonts w:ascii="Arial" w:hAnsi="Arial" w:cs="Arial"/>
                <w:color w:val="333333"/>
              </w:rPr>
              <w:t>in robust and regular formative and summative assess</w:t>
            </w:r>
            <w:r>
              <w:rPr>
                <w:rFonts w:ascii="Arial" w:hAnsi="Arial" w:cs="Arial"/>
                <w:color w:val="333333"/>
              </w:rPr>
              <w:t xml:space="preserve">ment, not assumptions about the </w:t>
            </w:r>
            <w:r w:rsidRPr="006579F8">
              <w:rPr>
                <w:rFonts w:ascii="Arial" w:hAnsi="Arial" w:cs="Arial"/>
                <w:color w:val="333333"/>
              </w:rPr>
              <w:t>impact of disadvantaged. Our ul</w:t>
            </w:r>
            <w:r>
              <w:rPr>
                <w:rFonts w:ascii="Arial" w:hAnsi="Arial" w:cs="Arial"/>
                <w:color w:val="333333"/>
              </w:rPr>
              <w:t>timate objectives at Mayville</w:t>
            </w:r>
            <w:r w:rsidRPr="006579F8">
              <w:rPr>
                <w:rFonts w:ascii="Arial" w:hAnsi="Arial" w:cs="Arial"/>
                <w:color w:val="333333"/>
              </w:rPr>
              <w:t xml:space="preserve"> are:</w:t>
            </w:r>
          </w:p>
          <w:p w14:paraId="18A10F4E" w14:textId="46BF4607" w:rsidR="00AA26EC" w:rsidRPr="006579F8" w:rsidRDefault="00AA26EC" w:rsidP="00AA26EC">
            <w:pPr>
              <w:pStyle w:val="NormalWeb"/>
              <w:numPr>
                <w:ilvl w:val="0"/>
                <w:numId w:val="24"/>
              </w:numPr>
              <w:shd w:val="clear" w:color="auto" w:fill="FFFFFF"/>
              <w:spacing w:after="0"/>
              <w:textAlignment w:val="top"/>
              <w:rPr>
                <w:rFonts w:ascii="Arial" w:hAnsi="Arial" w:cs="Arial"/>
                <w:color w:val="333333"/>
              </w:rPr>
            </w:pPr>
            <w:r w:rsidRPr="006579F8">
              <w:rPr>
                <w:rFonts w:ascii="Arial" w:hAnsi="Arial" w:cs="Arial"/>
                <w:color w:val="333333"/>
              </w:rPr>
              <w:t xml:space="preserve">To narrow the attainment gap between disadvantaged and </w:t>
            </w:r>
            <w:r w:rsidR="004B6DCD" w:rsidRPr="006579F8">
              <w:rPr>
                <w:rFonts w:ascii="Arial" w:hAnsi="Arial" w:cs="Arial"/>
                <w:color w:val="333333"/>
              </w:rPr>
              <w:t>non</w:t>
            </w:r>
            <w:r w:rsidR="004B6DCD">
              <w:rPr>
                <w:rFonts w:ascii="Arial" w:hAnsi="Arial" w:cs="Arial"/>
                <w:color w:val="333333"/>
              </w:rPr>
              <w:t>-</w:t>
            </w:r>
            <w:r w:rsidR="004B6DCD" w:rsidRPr="006579F8">
              <w:rPr>
                <w:rFonts w:ascii="Arial" w:hAnsi="Arial" w:cs="Arial"/>
                <w:color w:val="333333"/>
              </w:rPr>
              <w:t>disadvantaged</w:t>
            </w:r>
            <w:r w:rsidRPr="006579F8">
              <w:rPr>
                <w:rFonts w:ascii="Arial" w:hAnsi="Arial" w:cs="Arial"/>
                <w:color w:val="333333"/>
              </w:rPr>
              <w:t xml:space="preserve"> pupils.</w:t>
            </w:r>
          </w:p>
          <w:p w14:paraId="75D4F348" w14:textId="77777777" w:rsidR="00AA26EC" w:rsidRDefault="00AA26EC" w:rsidP="00AA26EC">
            <w:pPr>
              <w:pStyle w:val="NormalWeb"/>
              <w:numPr>
                <w:ilvl w:val="0"/>
                <w:numId w:val="24"/>
              </w:numPr>
              <w:shd w:val="clear" w:color="auto" w:fill="FFFFFF"/>
              <w:spacing w:after="0"/>
              <w:textAlignment w:val="top"/>
              <w:rPr>
                <w:rFonts w:ascii="Arial" w:hAnsi="Arial" w:cs="Arial"/>
                <w:color w:val="333333"/>
              </w:rPr>
            </w:pPr>
            <w:r w:rsidRPr="006579F8">
              <w:rPr>
                <w:rFonts w:ascii="Arial" w:hAnsi="Arial" w:cs="Arial"/>
                <w:color w:val="333333"/>
              </w:rPr>
              <w:t>For all disadvantaged pupils in school to make or exceed nationally expected</w:t>
            </w:r>
            <w:r>
              <w:rPr>
                <w:rFonts w:ascii="Arial" w:hAnsi="Arial" w:cs="Arial"/>
                <w:color w:val="333333"/>
              </w:rPr>
              <w:t xml:space="preserve"> </w:t>
            </w:r>
            <w:r w:rsidRPr="006579F8">
              <w:rPr>
                <w:rFonts w:ascii="Arial" w:hAnsi="Arial" w:cs="Arial"/>
                <w:color w:val="333333"/>
              </w:rPr>
              <w:t>progress rates.</w:t>
            </w:r>
          </w:p>
          <w:p w14:paraId="05860A18" w14:textId="77777777" w:rsidR="00AA26EC" w:rsidRDefault="00AA26EC" w:rsidP="00AA26EC">
            <w:pPr>
              <w:pStyle w:val="NormalWeb"/>
              <w:numPr>
                <w:ilvl w:val="0"/>
                <w:numId w:val="24"/>
              </w:numPr>
              <w:shd w:val="clear" w:color="auto" w:fill="FFFFFF"/>
              <w:spacing w:after="0"/>
              <w:textAlignment w:val="top"/>
              <w:rPr>
                <w:rFonts w:ascii="Arial" w:hAnsi="Arial" w:cs="Arial"/>
                <w:color w:val="333333"/>
              </w:rPr>
            </w:pPr>
            <w:r w:rsidRPr="006579F8">
              <w:rPr>
                <w:rFonts w:ascii="Arial" w:hAnsi="Arial" w:cs="Arial"/>
                <w:color w:val="333333"/>
              </w:rPr>
              <w:t>To support our children’s health and wellbeing to enable them to access</w:t>
            </w:r>
            <w:r>
              <w:rPr>
                <w:rFonts w:ascii="Arial" w:hAnsi="Arial" w:cs="Arial"/>
                <w:color w:val="333333"/>
              </w:rPr>
              <w:t xml:space="preserve"> </w:t>
            </w:r>
            <w:r w:rsidRPr="006579F8">
              <w:rPr>
                <w:rFonts w:ascii="Arial" w:hAnsi="Arial" w:cs="Arial"/>
                <w:color w:val="333333"/>
              </w:rPr>
              <w:t>learning at an appropriate level.</w:t>
            </w:r>
          </w:p>
          <w:p w14:paraId="023DF4CB" w14:textId="77777777" w:rsidR="00AA26EC" w:rsidRDefault="00AA26EC" w:rsidP="00AA26EC">
            <w:pPr>
              <w:pStyle w:val="NormalWeb"/>
              <w:numPr>
                <w:ilvl w:val="0"/>
                <w:numId w:val="24"/>
              </w:numPr>
              <w:shd w:val="clear" w:color="auto" w:fill="FFFFFF"/>
              <w:spacing w:after="0"/>
              <w:textAlignment w:val="top"/>
              <w:rPr>
                <w:rFonts w:ascii="Arial" w:hAnsi="Arial" w:cs="Arial"/>
                <w:color w:val="333333"/>
              </w:rPr>
            </w:pPr>
            <w:r w:rsidRPr="006579F8">
              <w:rPr>
                <w:rFonts w:ascii="Arial" w:hAnsi="Arial" w:cs="Arial"/>
                <w:color w:val="333333"/>
              </w:rPr>
              <w:t>Adopt a whole school approach in which all staff take responsibility for</w:t>
            </w:r>
            <w:r>
              <w:rPr>
                <w:rFonts w:ascii="Arial" w:hAnsi="Arial" w:cs="Arial"/>
                <w:color w:val="333333"/>
              </w:rPr>
              <w:t xml:space="preserve"> </w:t>
            </w:r>
            <w:r w:rsidRPr="006579F8">
              <w:rPr>
                <w:rFonts w:ascii="Arial" w:hAnsi="Arial" w:cs="Arial"/>
                <w:color w:val="333333"/>
              </w:rPr>
              <w:t>disadvantaged pupils’ outcomes and raise expectations of what they can</w:t>
            </w:r>
            <w:r>
              <w:rPr>
                <w:rFonts w:ascii="Arial" w:hAnsi="Arial" w:cs="Arial"/>
                <w:color w:val="333333"/>
              </w:rPr>
              <w:t xml:space="preserve"> achieve.</w:t>
            </w:r>
          </w:p>
          <w:p w14:paraId="1DE4BA75" w14:textId="77777777" w:rsidR="00AA26EC" w:rsidRDefault="00AA26EC" w:rsidP="00AA26EC">
            <w:pPr>
              <w:pStyle w:val="NormalWeb"/>
              <w:shd w:val="clear" w:color="auto" w:fill="FFFFFF"/>
              <w:spacing w:after="0"/>
              <w:textAlignment w:val="top"/>
              <w:rPr>
                <w:rFonts w:ascii="Arial" w:hAnsi="Arial" w:cs="Arial"/>
                <w:color w:val="333333"/>
              </w:rPr>
            </w:pPr>
            <w:r>
              <w:rPr>
                <w:rFonts w:ascii="Arial" w:hAnsi="Arial" w:cs="Arial"/>
                <w:color w:val="333333"/>
              </w:rPr>
              <w:t>We aim to achieve these objectives by:</w:t>
            </w:r>
          </w:p>
          <w:p w14:paraId="6AD1E283" w14:textId="77777777" w:rsidR="00AA26EC" w:rsidRDefault="00AA26EC" w:rsidP="00AA26EC">
            <w:pPr>
              <w:pStyle w:val="NormalWeb"/>
              <w:numPr>
                <w:ilvl w:val="0"/>
                <w:numId w:val="25"/>
              </w:numPr>
              <w:shd w:val="clear" w:color="auto" w:fill="FFFFFF"/>
              <w:spacing w:after="0"/>
              <w:textAlignment w:val="top"/>
              <w:rPr>
                <w:rFonts w:ascii="Arial" w:hAnsi="Arial" w:cs="Arial"/>
                <w:color w:val="333333"/>
              </w:rPr>
            </w:pPr>
            <w:r>
              <w:rPr>
                <w:rFonts w:ascii="Arial" w:hAnsi="Arial" w:cs="Arial"/>
                <w:color w:val="333333"/>
              </w:rPr>
              <w:t>Ensuring all teaching is good or better, thus ensuring that the quality of teaching experienced by all children is improved.</w:t>
            </w:r>
          </w:p>
          <w:p w14:paraId="10EB9B6D" w14:textId="77777777" w:rsidR="00AA26EC" w:rsidRDefault="00AA26EC" w:rsidP="00AA26EC">
            <w:pPr>
              <w:pStyle w:val="NormalWeb"/>
              <w:numPr>
                <w:ilvl w:val="0"/>
                <w:numId w:val="25"/>
              </w:numPr>
              <w:shd w:val="clear" w:color="auto" w:fill="FFFFFF"/>
              <w:spacing w:after="0"/>
              <w:textAlignment w:val="top"/>
              <w:rPr>
                <w:rFonts w:ascii="Arial" w:hAnsi="Arial" w:cs="Arial"/>
                <w:color w:val="333333"/>
              </w:rPr>
            </w:pPr>
            <w:r>
              <w:rPr>
                <w:rFonts w:ascii="Arial" w:hAnsi="Arial" w:cs="Arial"/>
                <w:color w:val="333333"/>
              </w:rPr>
              <w:t>Deploy Learning Support Assistants effectively to ensure a focus on narrowing the gap between disadvantaged and non-advantaged children.</w:t>
            </w:r>
          </w:p>
          <w:p w14:paraId="39B6645D" w14:textId="77777777" w:rsidR="00AA26EC" w:rsidRDefault="00AA26EC" w:rsidP="00AA26EC">
            <w:pPr>
              <w:pStyle w:val="NormalWeb"/>
              <w:numPr>
                <w:ilvl w:val="0"/>
                <w:numId w:val="25"/>
              </w:numPr>
              <w:shd w:val="clear" w:color="auto" w:fill="FFFFFF"/>
              <w:spacing w:after="0"/>
              <w:textAlignment w:val="top"/>
              <w:rPr>
                <w:rFonts w:ascii="Arial" w:hAnsi="Arial" w:cs="Arial"/>
                <w:color w:val="333333"/>
              </w:rPr>
            </w:pPr>
            <w:r>
              <w:rPr>
                <w:rFonts w:ascii="Arial" w:hAnsi="Arial" w:cs="Arial"/>
                <w:color w:val="333333"/>
              </w:rPr>
              <w:lastRenderedPageBreak/>
              <w:t>Focusing the spend of our pupil premium on accelerating progress, moving children to exceed Age Related Expectations.</w:t>
            </w:r>
          </w:p>
          <w:p w14:paraId="25350D5E" w14:textId="11D48CC3" w:rsidR="00AA26EC" w:rsidRDefault="00AA26EC" w:rsidP="00AA26EC">
            <w:pPr>
              <w:pStyle w:val="NormalWeb"/>
              <w:numPr>
                <w:ilvl w:val="0"/>
                <w:numId w:val="25"/>
              </w:numPr>
              <w:shd w:val="clear" w:color="auto" w:fill="FFFFFF"/>
              <w:spacing w:after="0"/>
              <w:textAlignment w:val="top"/>
              <w:rPr>
                <w:rFonts w:ascii="Arial" w:hAnsi="Arial" w:cs="Arial"/>
                <w:color w:val="333333"/>
              </w:rPr>
            </w:pPr>
            <w:r>
              <w:rPr>
                <w:rFonts w:ascii="Arial" w:hAnsi="Arial" w:cs="Arial"/>
                <w:color w:val="333333"/>
              </w:rPr>
              <w:t xml:space="preserve">Support payment for extra-curricular activities, educational visits and </w:t>
            </w:r>
            <w:proofErr w:type="spellStart"/>
            <w:r>
              <w:rPr>
                <w:rFonts w:ascii="Arial" w:hAnsi="Arial" w:cs="Arial"/>
                <w:color w:val="333333"/>
              </w:rPr>
              <w:t>residential</w:t>
            </w:r>
            <w:r w:rsidR="004B6DCD">
              <w:rPr>
                <w:rFonts w:ascii="Arial" w:hAnsi="Arial" w:cs="Arial"/>
                <w:color w:val="333333"/>
              </w:rPr>
              <w:t>s</w:t>
            </w:r>
            <w:proofErr w:type="spellEnd"/>
            <w:r>
              <w:rPr>
                <w:rFonts w:ascii="Arial" w:hAnsi="Arial" w:cs="Arial"/>
                <w:color w:val="333333"/>
              </w:rPr>
              <w:t xml:space="preserve"> ensuring children have first-hand experiences to use in their learning in the classroom, building their cultural capital.</w:t>
            </w:r>
          </w:p>
          <w:p w14:paraId="7F4E90DB" w14:textId="77777777" w:rsidR="00AA26EC" w:rsidRPr="00EA376A" w:rsidRDefault="00AA26EC" w:rsidP="00AA26EC">
            <w:pPr>
              <w:pStyle w:val="NormalWeb"/>
              <w:numPr>
                <w:ilvl w:val="0"/>
                <w:numId w:val="25"/>
              </w:numPr>
              <w:shd w:val="clear" w:color="auto" w:fill="FFFFFF"/>
              <w:spacing w:after="0"/>
              <w:textAlignment w:val="top"/>
              <w:rPr>
                <w:rFonts w:ascii="Arial" w:hAnsi="Arial" w:cs="Arial"/>
                <w:color w:val="333333"/>
              </w:rPr>
            </w:pPr>
            <w:r>
              <w:rPr>
                <w:rFonts w:ascii="Arial" w:hAnsi="Arial" w:cs="Arial"/>
                <w:color w:val="333333"/>
              </w:rPr>
              <w:t>Providing extensive pastoral support to both disadvantaged children and their families with a Place-to-be counsellor, our Attendance team, Early Help interventions and a Mental Health First Aider.</w:t>
            </w:r>
          </w:p>
        </w:tc>
      </w:tr>
    </w:tbl>
    <w:p w14:paraId="4C4F3F10" w14:textId="77777777" w:rsidR="004B6DCD" w:rsidRDefault="009D71E8" w:rsidP="004B6DCD">
      <w:pPr>
        <w:pStyle w:val="Heading2"/>
      </w:pPr>
      <w:r>
        <w:lastRenderedPageBreak/>
        <w:t>Statement of intent</w:t>
      </w:r>
    </w:p>
    <w:p w14:paraId="2A7D54EC" w14:textId="5CA1F560" w:rsidR="00E66558" w:rsidRDefault="009D71E8" w:rsidP="004B6DCD">
      <w:pPr>
        <w:pStyle w:val="Heading2"/>
      </w:pPr>
      <w:r>
        <w:t>Challenges</w:t>
      </w:r>
    </w:p>
    <w:p w14:paraId="6287F75D" w14:textId="2DABDF1D" w:rsidR="00EA376A" w:rsidRPr="00EA376A" w:rsidRDefault="00EA376A" w:rsidP="00EA376A">
      <w:r>
        <w:t>This details the key challenges to achievement that we have identified among our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4A69151" w:rsidR="00E66558" w:rsidRPr="00B8505E" w:rsidRDefault="0038170C" w:rsidP="00150B18">
            <w:pPr>
              <w:pStyle w:val="TableRowCentered"/>
              <w:jc w:val="left"/>
              <w:rPr>
                <w:sz w:val="22"/>
                <w:szCs w:val="22"/>
              </w:rPr>
            </w:pPr>
            <w:r w:rsidRPr="00B8505E">
              <w:rPr>
                <w:sz w:val="22"/>
                <w:szCs w:val="22"/>
              </w:rPr>
              <w:t>Non-PP children out perform PP children across reading, writing and maths.</w:t>
            </w:r>
            <w:r w:rsidR="00EA376A" w:rsidRPr="00EA376A">
              <w:rPr>
                <w:szCs w:val="24"/>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B63E026" w:rsidR="00E66558" w:rsidRPr="00B8505E" w:rsidRDefault="0038170C">
            <w:pPr>
              <w:pStyle w:val="TableRowCentered"/>
              <w:jc w:val="left"/>
              <w:rPr>
                <w:sz w:val="22"/>
                <w:szCs w:val="22"/>
              </w:rPr>
            </w:pPr>
            <w:r w:rsidRPr="00B8505E">
              <w:rPr>
                <w:sz w:val="22"/>
                <w:szCs w:val="22"/>
              </w:rPr>
              <w:t xml:space="preserve">Vulnerable/SEN pupils </w:t>
            </w:r>
            <w:r w:rsidR="00B8505E" w:rsidRPr="00B8505E">
              <w:rPr>
                <w:sz w:val="22"/>
                <w:szCs w:val="22"/>
              </w:rPr>
              <w:t xml:space="preserve">across KS1 and KS2 </w:t>
            </w:r>
            <w:r w:rsidRPr="00B8505E">
              <w:rPr>
                <w:sz w:val="22"/>
                <w:szCs w:val="22"/>
              </w:rPr>
              <w:t>do not make progress in line with other pupils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AEE86" w14:textId="2A1F54B5" w:rsidR="00A94FCD" w:rsidRDefault="00A94FCD">
            <w:pPr>
              <w:pStyle w:val="TableRowCentered"/>
              <w:jc w:val="left"/>
              <w:rPr>
                <w:sz w:val="22"/>
                <w:szCs w:val="22"/>
              </w:rPr>
            </w:pPr>
            <w:r w:rsidRPr="00A94FCD">
              <w:rPr>
                <w:sz w:val="22"/>
                <w:szCs w:val="22"/>
              </w:rPr>
              <w:t>Emotional well-being</w:t>
            </w:r>
            <w:r w:rsidR="004B6DCD">
              <w:rPr>
                <w:sz w:val="22"/>
                <w:szCs w:val="22"/>
              </w:rPr>
              <w:t xml:space="preserve"> support of pupils</w:t>
            </w:r>
          </w:p>
          <w:p w14:paraId="2A7D54F7" w14:textId="2B748A62" w:rsidR="00E66558" w:rsidRPr="00B8505E" w:rsidRDefault="00B8505E">
            <w:pPr>
              <w:pStyle w:val="TableRowCentered"/>
              <w:jc w:val="left"/>
              <w:rPr>
                <w:sz w:val="22"/>
                <w:szCs w:val="22"/>
              </w:rPr>
            </w:pPr>
            <w:r w:rsidRPr="00B8505E">
              <w:rPr>
                <w:sz w:val="22"/>
                <w:szCs w:val="22"/>
              </w:rPr>
              <w:t>PP pu</w:t>
            </w:r>
            <w:r w:rsidR="00804281">
              <w:rPr>
                <w:sz w:val="22"/>
                <w:szCs w:val="22"/>
              </w:rPr>
              <w:t>pils having poor emotional well-</w:t>
            </w:r>
            <w:r w:rsidRPr="00B8505E">
              <w:rPr>
                <w:sz w:val="22"/>
                <w:szCs w:val="22"/>
              </w:rPr>
              <w:t>being and a need to develop resilience</w:t>
            </w:r>
            <w:r w:rsidR="00150B18">
              <w:rPr>
                <w:sz w:val="22"/>
                <w:szCs w:val="22"/>
              </w:rPr>
              <w:t xml:space="preserve"> through targeted support from an experienced counsellor or Mental Health First Aider.</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BCD5155" w:rsidR="00E66558" w:rsidRPr="00B8505E" w:rsidRDefault="00804281">
            <w:pPr>
              <w:pStyle w:val="TableRowCentered"/>
              <w:jc w:val="left"/>
              <w:rPr>
                <w:iCs/>
                <w:sz w:val="22"/>
                <w:szCs w:val="22"/>
              </w:rPr>
            </w:pPr>
            <w:r>
              <w:rPr>
                <w:iCs/>
                <w:sz w:val="22"/>
                <w:szCs w:val="22"/>
              </w:rPr>
              <w:t xml:space="preserve">PP pupils coming into Early Years </w:t>
            </w:r>
            <w:r w:rsidR="00B8505E" w:rsidRPr="00B8505E">
              <w:rPr>
                <w:iCs/>
                <w:sz w:val="22"/>
                <w:szCs w:val="22"/>
              </w:rPr>
              <w:t xml:space="preserve">at a lower starting point and a higher number arriving with </w:t>
            </w:r>
            <w:r w:rsidR="004B6DCD" w:rsidRPr="00B8505E">
              <w:rPr>
                <w:iCs/>
                <w:sz w:val="22"/>
                <w:szCs w:val="22"/>
              </w:rPr>
              <w:t>an</w:t>
            </w:r>
            <w:r w:rsidR="00B8505E" w:rsidRPr="00B8505E">
              <w:rPr>
                <w:iCs/>
                <w:sz w:val="22"/>
                <w:szCs w:val="22"/>
              </w:rPr>
              <w:t xml:space="preserve"> EHCP plan in place</w:t>
            </w:r>
            <w:r w:rsidR="00150B18">
              <w:rPr>
                <w:iCs/>
                <w:sz w:val="22"/>
                <w:szCs w:val="22"/>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2F492" w14:textId="55BFB92F" w:rsidR="00E66558" w:rsidRDefault="00150B18">
            <w:pPr>
              <w:pStyle w:val="TableRowCentered"/>
              <w:jc w:val="left"/>
            </w:pPr>
            <w:r>
              <w:t>Assessments and data shows that a high proportion of pu</w:t>
            </w:r>
            <w:r w:rsidR="004B6DCD">
              <w:t>pils’ reading</w:t>
            </w:r>
            <w:r>
              <w:t xml:space="preserve"> ability i</w:t>
            </w:r>
            <w:r w:rsidR="004B6DCD">
              <w:t>n KS1 and KS2 is on average 10% lower than the local authority</w:t>
            </w:r>
          </w:p>
          <w:p w14:paraId="4C84942B" w14:textId="4B4B7CA8" w:rsidR="004B6DCD" w:rsidRDefault="00150B18" w:rsidP="004B6DCD">
            <w:pPr>
              <w:pStyle w:val="TableRowCentered"/>
              <w:jc w:val="left"/>
            </w:pPr>
            <w:r>
              <w:t>Assessments and data shows that a signifi</w:t>
            </w:r>
            <w:r w:rsidR="004B6DCD">
              <w:t>cant proportion of pupils’ writing</w:t>
            </w:r>
            <w:r>
              <w:t xml:space="preserve"> ability i</w:t>
            </w:r>
            <w:r w:rsidR="004B6DCD">
              <w:t>n KS1 and KS2 is on average 10% lower than the local authority</w:t>
            </w:r>
          </w:p>
          <w:p w14:paraId="2A7D54FD" w14:textId="689153C8" w:rsidR="00150B18" w:rsidRPr="00A94FCD" w:rsidRDefault="00150B18">
            <w:pPr>
              <w:pStyle w:val="TableRowCentered"/>
              <w:jc w:val="left"/>
              <w:rPr>
                <w:iCs/>
                <w:sz w:val="22"/>
                <w:szCs w:val="22"/>
              </w:rPr>
            </w:pPr>
          </w:p>
        </w:tc>
      </w:tr>
      <w:tr w:rsidR="00A94FCD" w14:paraId="2250813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0DC0" w14:textId="643D3E83" w:rsidR="00A94FCD" w:rsidRDefault="00150B18">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138E4" w14:textId="779CABEA" w:rsidR="00A94FCD" w:rsidRPr="004B6DCD" w:rsidRDefault="00150B18">
            <w:pPr>
              <w:pStyle w:val="TableRowCentered"/>
              <w:jc w:val="left"/>
              <w:rPr>
                <w:szCs w:val="24"/>
              </w:rPr>
            </w:pPr>
            <w:r w:rsidRPr="004B6DCD">
              <w:rPr>
                <w:szCs w:val="24"/>
              </w:rPr>
              <w:t>Children do not have instant recall of basic facts in English or maths. Formative assessment outcomes are hindered as children’s lack of automaticity effects application across the wider curriculum and during assessments.</w:t>
            </w:r>
          </w:p>
        </w:tc>
      </w:tr>
    </w:tbl>
    <w:p w14:paraId="1D77588B" w14:textId="77777777" w:rsidR="004B6DCD" w:rsidRDefault="004B6DCD" w:rsidP="00B62793">
      <w:pPr>
        <w:pStyle w:val="Heading2"/>
        <w:spacing w:before="600"/>
      </w:pPr>
    </w:p>
    <w:p w14:paraId="2A7D5500" w14:textId="480C5DCD" w:rsidR="00E66558" w:rsidRDefault="009D71E8" w:rsidP="00B62793">
      <w:pPr>
        <w:pStyle w:val="Heading2"/>
        <w:spacing w:before="600"/>
      </w:pPr>
      <w:r>
        <w:t xml:space="preserve">Intended outcomes </w:t>
      </w:r>
    </w:p>
    <w:tbl>
      <w:tblPr>
        <w:tblW w:w="5000" w:type="pct"/>
        <w:tblCellMar>
          <w:left w:w="10" w:type="dxa"/>
          <w:right w:w="10" w:type="dxa"/>
        </w:tblCellMar>
        <w:tblLook w:val="04A0" w:firstRow="1" w:lastRow="0" w:firstColumn="1" w:lastColumn="0" w:noHBand="0" w:noVBand="1"/>
      </w:tblPr>
      <w:tblGrid>
        <w:gridCol w:w="562"/>
        <w:gridCol w:w="4253"/>
        <w:gridCol w:w="4671"/>
      </w:tblGrid>
      <w:tr w:rsidR="00E66558" w14:paraId="2A7D5503" w14:textId="77777777">
        <w:tc>
          <w:tcPr>
            <w:tcW w:w="4815" w:type="dxa"/>
            <w:gridSpan w:val="2"/>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B8505E" w14:paraId="2A7D5506" w14:textId="77777777" w:rsidTr="00B8505E">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052F7C" w14:textId="567E6D84" w:rsidR="00B8505E" w:rsidRPr="00B8505E" w:rsidRDefault="00B8505E" w:rsidP="00B8505E">
            <w:pPr>
              <w:pStyle w:val="TableRow"/>
            </w:pPr>
            <w:r>
              <w:rPr>
                <w:iCs/>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2A7D5504" w14:textId="4B3C3FBD" w:rsidR="00B8505E" w:rsidRPr="00B87F2D" w:rsidRDefault="00B8505E">
            <w:pPr>
              <w:pStyle w:val="TableRow"/>
            </w:pPr>
            <w:r w:rsidRPr="00B87F2D">
              <w:rPr>
                <w:iCs/>
              </w:rPr>
              <w:t>Ensuring that the gap is closed in reading, writing and maths for PP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896FE" w14:textId="77777777" w:rsidR="00B8505E" w:rsidRPr="00B87F2D" w:rsidRDefault="00B8505E" w:rsidP="00754072">
            <w:pPr>
              <w:pStyle w:val="TableRowCentered"/>
              <w:numPr>
                <w:ilvl w:val="0"/>
                <w:numId w:val="15"/>
              </w:numPr>
              <w:jc w:val="left"/>
              <w:rPr>
                <w:szCs w:val="24"/>
              </w:rPr>
            </w:pPr>
            <w:r w:rsidRPr="00B87F2D">
              <w:rPr>
                <w:szCs w:val="24"/>
              </w:rPr>
              <w:t xml:space="preserve">PP </w:t>
            </w:r>
            <w:proofErr w:type="gramStart"/>
            <w:r w:rsidRPr="00B87F2D">
              <w:rPr>
                <w:szCs w:val="24"/>
              </w:rPr>
              <w:t>pupils</w:t>
            </w:r>
            <w:proofErr w:type="gramEnd"/>
            <w:r w:rsidRPr="00B87F2D">
              <w:rPr>
                <w:szCs w:val="24"/>
              </w:rPr>
              <w:t xml:space="preserve"> attainment at the end of academic year will be in line or better than non-pupil premium children</w:t>
            </w:r>
          </w:p>
          <w:p w14:paraId="3FD0E6B3" w14:textId="77777777" w:rsidR="00754072" w:rsidRPr="00B87F2D" w:rsidRDefault="00754072" w:rsidP="00754072">
            <w:pPr>
              <w:pStyle w:val="TableRowCentered"/>
              <w:numPr>
                <w:ilvl w:val="0"/>
                <w:numId w:val="15"/>
              </w:numPr>
              <w:jc w:val="left"/>
              <w:rPr>
                <w:szCs w:val="24"/>
              </w:rPr>
            </w:pPr>
            <w:r w:rsidRPr="00B87F2D">
              <w:rPr>
                <w:szCs w:val="24"/>
              </w:rPr>
              <w:t>PP children are included in a range of interventions including writing and maths</w:t>
            </w:r>
          </w:p>
          <w:p w14:paraId="2C9485CA" w14:textId="77777777" w:rsidR="00754072" w:rsidRPr="00B87F2D" w:rsidRDefault="00754072" w:rsidP="00754072">
            <w:pPr>
              <w:pStyle w:val="TableRowCentered"/>
              <w:numPr>
                <w:ilvl w:val="0"/>
                <w:numId w:val="15"/>
              </w:numPr>
              <w:jc w:val="left"/>
              <w:rPr>
                <w:szCs w:val="24"/>
              </w:rPr>
            </w:pPr>
            <w:r w:rsidRPr="00B87F2D">
              <w:rPr>
                <w:szCs w:val="24"/>
              </w:rPr>
              <w:t>PP children work in small groups and have additional support by an adult.</w:t>
            </w:r>
          </w:p>
          <w:p w14:paraId="2A7D5505" w14:textId="0A55FEE4" w:rsidR="00754072" w:rsidRPr="00B87F2D" w:rsidRDefault="00754072" w:rsidP="00754072">
            <w:pPr>
              <w:pStyle w:val="TableRowCentered"/>
              <w:numPr>
                <w:ilvl w:val="0"/>
                <w:numId w:val="15"/>
              </w:numPr>
              <w:jc w:val="left"/>
              <w:rPr>
                <w:szCs w:val="24"/>
              </w:rPr>
            </w:pPr>
            <w:r w:rsidRPr="00B87F2D">
              <w:rPr>
                <w:szCs w:val="24"/>
              </w:rPr>
              <w:t xml:space="preserve">PP children are identified during pupil progress meeting and closely </w:t>
            </w:r>
            <w:r w:rsidR="00804281" w:rsidRPr="00B87F2D">
              <w:rPr>
                <w:szCs w:val="24"/>
              </w:rPr>
              <w:t>monitored to ensure progress is being made.</w:t>
            </w:r>
          </w:p>
        </w:tc>
      </w:tr>
      <w:tr w:rsidR="00B8505E" w14:paraId="2A7D5509" w14:textId="77777777" w:rsidTr="00B8505E">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56EED8" w14:textId="77777777" w:rsidR="00B8505E" w:rsidRDefault="00B8505E">
            <w:pPr>
              <w:pStyle w:val="TableRow"/>
              <w:rPr>
                <w:sz w:val="22"/>
                <w:szCs w:val="22"/>
              </w:rPr>
            </w:pPr>
            <w:r>
              <w:rPr>
                <w:sz w:val="22"/>
                <w:szCs w:val="22"/>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2A7D5507" w14:textId="59EFE12C" w:rsidR="00B8505E" w:rsidRPr="00B87F2D" w:rsidRDefault="00CD4033">
            <w:pPr>
              <w:pStyle w:val="TableRow"/>
            </w:pPr>
            <w:r w:rsidRPr="00B87F2D">
              <w:t>Children who are SEN/Vulnerable make steady progress and exceed expected targets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2B866" w14:textId="77777777" w:rsidR="00B8505E" w:rsidRPr="00B87F2D" w:rsidRDefault="00CD4033" w:rsidP="00CD4033">
            <w:pPr>
              <w:pStyle w:val="TableRowCentered"/>
              <w:numPr>
                <w:ilvl w:val="0"/>
                <w:numId w:val="17"/>
              </w:numPr>
              <w:jc w:val="left"/>
              <w:rPr>
                <w:szCs w:val="24"/>
              </w:rPr>
            </w:pPr>
            <w:r w:rsidRPr="00B87F2D">
              <w:rPr>
                <w:szCs w:val="24"/>
              </w:rPr>
              <w:t>SEN/Vulnerable children are supported in small groups.</w:t>
            </w:r>
          </w:p>
          <w:p w14:paraId="7A1C499A" w14:textId="77777777" w:rsidR="00CD4033" w:rsidRPr="00B87F2D" w:rsidRDefault="000039F3" w:rsidP="00CD4033">
            <w:pPr>
              <w:pStyle w:val="TableRowCentered"/>
              <w:numPr>
                <w:ilvl w:val="0"/>
                <w:numId w:val="17"/>
              </w:numPr>
              <w:jc w:val="left"/>
              <w:rPr>
                <w:szCs w:val="24"/>
              </w:rPr>
            </w:pPr>
            <w:r w:rsidRPr="00B87F2D">
              <w:rPr>
                <w:szCs w:val="24"/>
              </w:rPr>
              <w:t>The EEF Toolkit suggests that targeted interventions matched to specific pupils with particular needs can be effective, if consistent.</w:t>
            </w:r>
          </w:p>
          <w:p w14:paraId="0BF69604" w14:textId="77777777" w:rsidR="000039F3" w:rsidRPr="00B87F2D" w:rsidRDefault="00DC2000" w:rsidP="00CD4033">
            <w:pPr>
              <w:pStyle w:val="TableRowCentered"/>
              <w:numPr>
                <w:ilvl w:val="0"/>
                <w:numId w:val="17"/>
              </w:numPr>
              <w:jc w:val="left"/>
              <w:rPr>
                <w:szCs w:val="24"/>
              </w:rPr>
            </w:pPr>
            <w:r w:rsidRPr="00B87F2D">
              <w:rPr>
                <w:szCs w:val="24"/>
              </w:rPr>
              <w:t>Track SEN/Vulnerable pupils from their starting point to see if they are making steady progress against the targets set.</w:t>
            </w:r>
          </w:p>
          <w:p w14:paraId="3B4E77D6" w14:textId="77777777" w:rsidR="00DC2000" w:rsidRDefault="00DC2000" w:rsidP="00CD4033">
            <w:pPr>
              <w:pStyle w:val="TableRowCentered"/>
              <w:numPr>
                <w:ilvl w:val="0"/>
                <w:numId w:val="17"/>
              </w:numPr>
              <w:jc w:val="left"/>
              <w:rPr>
                <w:szCs w:val="24"/>
              </w:rPr>
            </w:pPr>
            <w:r w:rsidRPr="00B87F2D">
              <w:rPr>
                <w:szCs w:val="24"/>
              </w:rPr>
              <w:t>Provide one-to-one support for spec</w:t>
            </w:r>
            <w:r w:rsidR="00B60D0B" w:rsidRPr="00B87F2D">
              <w:rPr>
                <w:szCs w:val="24"/>
              </w:rPr>
              <w:t>ific pupils with identified needs</w:t>
            </w:r>
          </w:p>
          <w:p w14:paraId="2A7D5508" w14:textId="23E8D65E" w:rsidR="004B6DCD" w:rsidRPr="00B87F2D" w:rsidRDefault="004B6DCD" w:rsidP="00CD4033">
            <w:pPr>
              <w:pStyle w:val="TableRowCentered"/>
              <w:numPr>
                <w:ilvl w:val="0"/>
                <w:numId w:val="17"/>
              </w:numPr>
              <w:jc w:val="left"/>
              <w:rPr>
                <w:szCs w:val="24"/>
              </w:rPr>
            </w:pPr>
            <w:r>
              <w:rPr>
                <w:szCs w:val="24"/>
              </w:rPr>
              <w:t>Use tools such as Provision mapping to enable</w:t>
            </w:r>
            <w:r w:rsidR="00492E8E">
              <w:rPr>
                <w:szCs w:val="24"/>
              </w:rPr>
              <w:t xml:space="preserve"> rapid measurement of impact</w:t>
            </w:r>
          </w:p>
        </w:tc>
      </w:tr>
      <w:tr w:rsidR="00B8505E" w14:paraId="2A7D550C" w14:textId="77777777" w:rsidTr="00B8505E">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DF983" w14:textId="5F36D491" w:rsidR="00B8505E" w:rsidRDefault="00B8505E">
            <w:pPr>
              <w:pStyle w:val="TableRow"/>
              <w:rPr>
                <w:sz w:val="22"/>
                <w:szCs w:val="22"/>
              </w:rPr>
            </w:pPr>
            <w:r>
              <w:rPr>
                <w:sz w:val="22"/>
                <w:szCs w:val="22"/>
              </w:rPr>
              <w:t>3.</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1C9ED2A9" w14:textId="77777777" w:rsidR="00A94FCD" w:rsidRDefault="00311603">
            <w:pPr>
              <w:pStyle w:val="TableRow"/>
            </w:pPr>
            <w:r w:rsidRPr="00B87F2D">
              <w:t>Vulnerable children and families are well supported so that children who are experiencing social/emotional difficulties develop resilience and strategies to deal with challenging situations</w:t>
            </w:r>
          </w:p>
          <w:p w14:paraId="2A7D550A" w14:textId="4505C6A7" w:rsidR="00B8505E" w:rsidRPr="00B87F2D" w:rsidRDefault="00A94FCD" w:rsidP="00492E8E">
            <w:pPr>
              <w:pStyle w:val="TableRow"/>
            </w:pPr>
            <w:r w:rsidRPr="00BC1C60">
              <w:t xml:space="preserv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D42156" w14:textId="77777777" w:rsidR="00311603" w:rsidRPr="00B87F2D" w:rsidRDefault="00311603" w:rsidP="00311603">
            <w:pPr>
              <w:pStyle w:val="TableRowCentered"/>
              <w:numPr>
                <w:ilvl w:val="0"/>
                <w:numId w:val="14"/>
              </w:numPr>
              <w:jc w:val="left"/>
              <w:rPr>
                <w:szCs w:val="24"/>
              </w:rPr>
            </w:pPr>
            <w:r w:rsidRPr="00B87F2D">
              <w:rPr>
                <w:szCs w:val="24"/>
              </w:rPr>
              <w:t>Provision is tailored and personalised and has impact on attainment/progress.</w:t>
            </w:r>
          </w:p>
          <w:p w14:paraId="7870A557" w14:textId="4F2DFECF" w:rsidR="00311603" w:rsidRPr="00B87F2D" w:rsidRDefault="00311603" w:rsidP="00311603">
            <w:pPr>
              <w:pStyle w:val="TableRowCentered"/>
              <w:numPr>
                <w:ilvl w:val="0"/>
                <w:numId w:val="14"/>
              </w:numPr>
              <w:jc w:val="left"/>
              <w:rPr>
                <w:szCs w:val="24"/>
              </w:rPr>
            </w:pPr>
            <w:r w:rsidRPr="00B87F2D">
              <w:rPr>
                <w:szCs w:val="24"/>
              </w:rPr>
              <w:t xml:space="preserve"> CPD</w:t>
            </w:r>
            <w:r w:rsidR="008C1AA2" w:rsidRPr="00B87F2D">
              <w:rPr>
                <w:szCs w:val="24"/>
              </w:rPr>
              <w:t xml:space="preserve"> (Mental health and resilience </w:t>
            </w:r>
            <w:r w:rsidRPr="00B87F2D">
              <w:rPr>
                <w:szCs w:val="24"/>
              </w:rPr>
              <w:t xml:space="preserve">for all staff based on current research. </w:t>
            </w:r>
          </w:p>
          <w:p w14:paraId="65BA02DE" w14:textId="77777777" w:rsidR="008C1AA2" w:rsidRPr="00B87F2D" w:rsidRDefault="00311603" w:rsidP="00311603">
            <w:pPr>
              <w:pStyle w:val="TableRowCentered"/>
              <w:numPr>
                <w:ilvl w:val="0"/>
                <w:numId w:val="14"/>
              </w:numPr>
              <w:jc w:val="left"/>
              <w:rPr>
                <w:szCs w:val="24"/>
              </w:rPr>
            </w:pPr>
            <w:r w:rsidRPr="00B87F2D">
              <w:rPr>
                <w:szCs w:val="24"/>
              </w:rPr>
              <w:t>Mental Health First Aider trained, SLT Mental Health Champion in place in order to raise profile of mental health and wellbeing.</w:t>
            </w:r>
          </w:p>
          <w:p w14:paraId="3CC0A832" w14:textId="766A8CD5" w:rsidR="00A94FCD" w:rsidRPr="00A94FCD" w:rsidRDefault="00492E8E" w:rsidP="00A94FCD">
            <w:pPr>
              <w:pStyle w:val="TableRowCentered"/>
              <w:numPr>
                <w:ilvl w:val="0"/>
                <w:numId w:val="1"/>
              </w:numPr>
              <w:ind w:left="720" w:hanging="360"/>
              <w:jc w:val="left"/>
            </w:pPr>
            <w:r>
              <w:rPr>
                <w:szCs w:val="24"/>
              </w:rPr>
              <w:lastRenderedPageBreak/>
              <w:t xml:space="preserve"> </w:t>
            </w:r>
            <w:proofErr w:type="gramStart"/>
            <w:r>
              <w:rPr>
                <w:szCs w:val="24"/>
              </w:rPr>
              <w:t xml:space="preserve">A </w:t>
            </w:r>
            <w:r w:rsidR="00804281" w:rsidRPr="00B87F2D">
              <w:rPr>
                <w:szCs w:val="24"/>
              </w:rPr>
              <w:t xml:space="preserve"> counsellor</w:t>
            </w:r>
            <w:proofErr w:type="gramEnd"/>
            <w:r w:rsidR="00804281" w:rsidRPr="00B87F2D">
              <w:rPr>
                <w:szCs w:val="24"/>
              </w:rPr>
              <w:t xml:space="preserve"> who is </w:t>
            </w:r>
            <w:proofErr w:type="spellStart"/>
            <w:r w:rsidR="00804281" w:rsidRPr="00B87F2D">
              <w:rPr>
                <w:b/>
                <w:szCs w:val="24"/>
              </w:rPr>
              <w:t>Placetobe</w:t>
            </w:r>
            <w:proofErr w:type="spellEnd"/>
            <w:r w:rsidR="00804281" w:rsidRPr="00B87F2D">
              <w:rPr>
                <w:b/>
                <w:szCs w:val="24"/>
              </w:rPr>
              <w:t xml:space="preserve"> </w:t>
            </w:r>
            <w:r w:rsidR="00804281" w:rsidRPr="00B87F2D">
              <w:rPr>
                <w:szCs w:val="24"/>
              </w:rPr>
              <w:t xml:space="preserve">trained is </w:t>
            </w:r>
            <w:r w:rsidR="00311603" w:rsidRPr="00B87F2D">
              <w:rPr>
                <w:szCs w:val="24"/>
              </w:rPr>
              <w:t>established and accessed by</w:t>
            </w:r>
            <w:r w:rsidR="008C1AA2" w:rsidRPr="00B87F2D">
              <w:rPr>
                <w:szCs w:val="24"/>
              </w:rPr>
              <w:t xml:space="preserve"> vulnerable children.</w:t>
            </w:r>
          </w:p>
          <w:p w14:paraId="43993743" w14:textId="3E7229F6" w:rsidR="00A94FCD" w:rsidRDefault="00A94FCD" w:rsidP="00A94FCD">
            <w:pPr>
              <w:pStyle w:val="TableRowCentered"/>
              <w:numPr>
                <w:ilvl w:val="0"/>
                <w:numId w:val="1"/>
              </w:numPr>
              <w:ind w:left="720" w:hanging="360"/>
              <w:jc w:val="left"/>
            </w:pPr>
            <w:r>
              <w:t xml:space="preserve"> Children demonstrate increasing resilience</w:t>
            </w:r>
          </w:p>
          <w:p w14:paraId="2A7D550B" w14:textId="102CB005" w:rsidR="00B8505E" w:rsidRPr="00B87F2D" w:rsidRDefault="00A94FCD" w:rsidP="00A94FCD">
            <w:pPr>
              <w:pStyle w:val="TableRowCentered"/>
              <w:numPr>
                <w:ilvl w:val="0"/>
                <w:numId w:val="14"/>
              </w:numPr>
              <w:jc w:val="left"/>
              <w:rPr>
                <w:szCs w:val="24"/>
              </w:rPr>
            </w:pPr>
            <w:r>
              <w:t>Children who need emotional support are identified early and referred to the school counsellor</w:t>
            </w:r>
          </w:p>
        </w:tc>
      </w:tr>
      <w:tr w:rsidR="00B8505E" w14:paraId="2A7D550F" w14:textId="77777777" w:rsidTr="00B8505E">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28E735" w14:textId="31A9842D" w:rsidR="00B8505E" w:rsidRDefault="00B8505E">
            <w:pPr>
              <w:pStyle w:val="TableRow"/>
              <w:rPr>
                <w:sz w:val="22"/>
                <w:szCs w:val="22"/>
              </w:rPr>
            </w:pPr>
            <w:r>
              <w:rPr>
                <w:sz w:val="22"/>
                <w:szCs w:val="22"/>
              </w:rPr>
              <w:lastRenderedPageBreak/>
              <w:t>4.</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2A7D550D" w14:textId="27125BA7" w:rsidR="00B8505E" w:rsidRDefault="00804281">
            <w:pPr>
              <w:pStyle w:val="TableRow"/>
              <w:rPr>
                <w:sz w:val="22"/>
                <w:szCs w:val="22"/>
              </w:rPr>
            </w:pPr>
            <w:r>
              <w:t>Children entering Early Years with a lower starting point will make accelerated progress to ensure the gap doesn’t widen between them and their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80F9A" w14:textId="77777777" w:rsidR="00804281" w:rsidRDefault="00804281" w:rsidP="00804281">
            <w:pPr>
              <w:pStyle w:val="TableRowCentered"/>
              <w:numPr>
                <w:ilvl w:val="0"/>
                <w:numId w:val="16"/>
              </w:numPr>
              <w:jc w:val="left"/>
            </w:pPr>
            <w:r>
              <w:t xml:space="preserve">Vulnerable children will make better than expected progress in Early Years </w:t>
            </w:r>
          </w:p>
          <w:p w14:paraId="1AD6D82A" w14:textId="77777777" w:rsidR="00804281" w:rsidRPr="00804281" w:rsidRDefault="00804281" w:rsidP="00804281">
            <w:pPr>
              <w:pStyle w:val="TableRowCentered"/>
              <w:numPr>
                <w:ilvl w:val="0"/>
                <w:numId w:val="16"/>
              </w:numPr>
              <w:jc w:val="left"/>
              <w:rPr>
                <w:sz w:val="22"/>
                <w:szCs w:val="22"/>
              </w:rPr>
            </w:pPr>
            <w:r>
              <w:t xml:space="preserve"> Good communication between home and school will support the early identification of any learning or additional needs a child may have </w:t>
            </w:r>
          </w:p>
          <w:p w14:paraId="2A7D550E" w14:textId="2478C300" w:rsidR="00B8505E" w:rsidRPr="00804281" w:rsidRDefault="00804281" w:rsidP="00804281">
            <w:pPr>
              <w:pStyle w:val="TableRowCentered"/>
              <w:numPr>
                <w:ilvl w:val="0"/>
                <w:numId w:val="16"/>
              </w:numPr>
              <w:jc w:val="left"/>
              <w:rPr>
                <w:sz w:val="22"/>
                <w:szCs w:val="22"/>
              </w:rPr>
            </w:pPr>
            <w:r>
              <w:t xml:space="preserve">Outside Agency support (Senco, S&amp;L, EP, </w:t>
            </w:r>
            <w:proofErr w:type="spellStart"/>
            <w:r>
              <w:t>etc</w:t>
            </w:r>
            <w:proofErr w:type="spellEnd"/>
            <w:r>
              <w:t>) will be effectively coordinated to ensure that children in the EYFS setting who are in need of support are prioritised.</w:t>
            </w:r>
          </w:p>
        </w:tc>
      </w:tr>
      <w:tr w:rsidR="00DA627A" w14:paraId="2295E91F" w14:textId="77777777" w:rsidTr="00B8505E">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9BDF1" w14:textId="1D12C3BE" w:rsidR="00DA627A" w:rsidRDefault="00211EC8">
            <w:pPr>
              <w:pStyle w:val="TableRow"/>
              <w:rPr>
                <w:sz w:val="22"/>
                <w:szCs w:val="22"/>
              </w:rPr>
            </w:pPr>
            <w:r>
              <w:rPr>
                <w:sz w:val="22"/>
                <w:szCs w:val="22"/>
              </w:rPr>
              <w:t>5.</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2C578AB9" w14:textId="77777777" w:rsidR="00DA627A" w:rsidRDefault="007E6B71" w:rsidP="00A94FCD">
            <w:pPr>
              <w:pStyle w:val="TableRow"/>
              <w:ind w:left="0"/>
            </w:pPr>
            <w:r>
              <w:t>Improved reading attainment among disadvantaged pupils.</w:t>
            </w:r>
          </w:p>
          <w:p w14:paraId="40B878D4" w14:textId="2B49B029" w:rsidR="007E6B71" w:rsidRDefault="00492E8E" w:rsidP="00A94FCD">
            <w:pPr>
              <w:pStyle w:val="TableRow"/>
              <w:ind w:left="0"/>
            </w:pPr>
            <w:r>
              <w:t>Improved writing</w:t>
            </w:r>
            <w:r w:rsidR="007E6B71">
              <w:t xml:space="preserve"> attainment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8431C" w14:textId="77777777" w:rsidR="007E6B71" w:rsidRDefault="007E6B71" w:rsidP="007E6B71">
            <w:pPr>
              <w:pStyle w:val="TableRowCentered"/>
              <w:numPr>
                <w:ilvl w:val="0"/>
                <w:numId w:val="29"/>
              </w:numPr>
              <w:jc w:val="left"/>
            </w:pPr>
            <w:r>
              <w:t>KS1 and KS2 reading outcomes will be in line or above National</w:t>
            </w:r>
          </w:p>
          <w:p w14:paraId="3DA555B7" w14:textId="3D945A48" w:rsidR="007E6B71" w:rsidRDefault="007E6B71" w:rsidP="007E6B71">
            <w:pPr>
              <w:pStyle w:val="TableRowCentered"/>
              <w:numPr>
                <w:ilvl w:val="0"/>
                <w:numId w:val="29"/>
              </w:numPr>
              <w:jc w:val="left"/>
            </w:pPr>
            <w:r>
              <w:t>Year 1 and Year 2 Phonics results will be 90% or above</w:t>
            </w:r>
          </w:p>
          <w:p w14:paraId="0000324A" w14:textId="15336299" w:rsidR="00DA627A" w:rsidRDefault="007E6B71" w:rsidP="00211EC8">
            <w:pPr>
              <w:pStyle w:val="TableRowCentered"/>
              <w:numPr>
                <w:ilvl w:val="0"/>
                <w:numId w:val="20"/>
              </w:numPr>
              <w:jc w:val="left"/>
            </w:pPr>
            <w:r>
              <w:t>KS</w:t>
            </w:r>
            <w:r w:rsidR="00492E8E">
              <w:t>1 and KS2 writing</w:t>
            </w:r>
            <w:r>
              <w:t xml:space="preserve"> outcomes for disadvantaged pupils will be in line with national.</w:t>
            </w:r>
          </w:p>
        </w:tc>
      </w:tr>
      <w:tr w:rsidR="00BC1C60" w14:paraId="1A5365C3" w14:textId="77777777" w:rsidTr="00B8505E">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07381" w14:textId="28E9BEBE" w:rsidR="00BC1C60" w:rsidRDefault="00150B18">
            <w:pPr>
              <w:pStyle w:val="TableRow"/>
              <w:rPr>
                <w:sz w:val="22"/>
                <w:szCs w:val="22"/>
              </w:rPr>
            </w:pPr>
            <w:r>
              <w:rPr>
                <w:sz w:val="22"/>
                <w:szCs w:val="22"/>
              </w:rPr>
              <w:t>6.</w:t>
            </w:r>
          </w:p>
        </w:tc>
        <w:tc>
          <w:tcPr>
            <w:tcW w:w="4253" w:type="dxa"/>
            <w:tcBorders>
              <w:top w:val="single" w:sz="4" w:space="0" w:color="000000"/>
              <w:left w:val="single" w:sz="4" w:space="0" w:color="000000"/>
              <w:bottom w:val="single" w:sz="4" w:space="0" w:color="000000"/>
              <w:right w:val="single" w:sz="4" w:space="0" w:color="000000"/>
            </w:tcBorders>
            <w:shd w:val="clear" w:color="auto" w:fill="auto"/>
          </w:tcPr>
          <w:p w14:paraId="7D3BF2A0" w14:textId="2CA6B1B0" w:rsidR="00BC1C60" w:rsidRPr="00DA627A" w:rsidRDefault="00150B18" w:rsidP="00A94FCD">
            <w:pPr>
              <w:pStyle w:val="TableRow"/>
            </w:pPr>
            <w:r>
              <w:t xml:space="preserve">Pupils are able to have instant recall of </w:t>
            </w:r>
            <w:r w:rsidR="00FB4B83">
              <w:t>basic facts in English and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BF7E5B" w14:textId="6B02B95F" w:rsidR="00BC1C60" w:rsidRDefault="00150B18" w:rsidP="007E6B71">
            <w:pPr>
              <w:pStyle w:val="TableRowCentered"/>
              <w:numPr>
                <w:ilvl w:val="0"/>
                <w:numId w:val="29"/>
              </w:numPr>
              <w:jc w:val="left"/>
            </w:pPr>
            <w:proofErr w:type="gramStart"/>
            <w:r>
              <w:t>Pupils  are</w:t>
            </w:r>
            <w:proofErr w:type="gramEnd"/>
            <w:r>
              <w:t xml:space="preserve"> applying their </w:t>
            </w:r>
            <w:proofErr w:type="spellStart"/>
            <w:r w:rsidR="00FB4B83">
              <w:t>imporved</w:t>
            </w:r>
            <w:proofErr w:type="spellEnd"/>
            <w:r w:rsidR="00FB4B83">
              <w:t xml:space="preserve"> </w:t>
            </w:r>
            <w:r>
              <w:t xml:space="preserve">knowledge and skills across the wider curriculum and during </w:t>
            </w:r>
            <w:proofErr w:type="spellStart"/>
            <w:r>
              <w:t>assesments</w:t>
            </w:r>
            <w:proofErr w:type="spellEnd"/>
            <w:r w:rsidR="007E6B71">
              <w:t>.</w:t>
            </w:r>
          </w:p>
          <w:p w14:paraId="7FD7F15C" w14:textId="0EACB004" w:rsidR="007E6B71" w:rsidRDefault="007E6B71" w:rsidP="007E6B71">
            <w:pPr>
              <w:pStyle w:val="TableRowCentered"/>
              <w:ind w:left="777"/>
              <w:jc w:val="left"/>
            </w:pP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C54FB0C" w14:textId="1D655B3C" w:rsidR="00816F02" w:rsidRPr="00FB4B83" w:rsidRDefault="009D71E8" w:rsidP="00FB4B83">
      <w:pPr>
        <w:rPr>
          <w:b/>
        </w:rPr>
      </w:pPr>
      <w:r w:rsidRPr="00816F02">
        <w:rPr>
          <w:b/>
        </w:rPr>
        <w:t>Bu</w:t>
      </w:r>
      <w:r w:rsidR="00816F02" w:rsidRPr="00816F02">
        <w:rPr>
          <w:b/>
        </w:rPr>
        <w:t>dgeted cost:</w:t>
      </w:r>
    </w:p>
    <w:p w14:paraId="2C2EDD29" w14:textId="120D41EE" w:rsidR="00816F02" w:rsidRPr="00275511" w:rsidRDefault="00816F02" w:rsidP="00816F02">
      <w:pPr>
        <w:pStyle w:val="ListParagraph"/>
        <w:numPr>
          <w:ilvl w:val="0"/>
          <w:numId w:val="18"/>
        </w:numPr>
        <w:rPr>
          <w:b/>
        </w:rPr>
      </w:pPr>
      <w:r w:rsidRPr="00275511">
        <w:rPr>
          <w:b/>
        </w:rPr>
        <w:t>T</w:t>
      </w:r>
      <w:r w:rsidR="00FB4B83">
        <w:rPr>
          <w:b/>
        </w:rPr>
        <w:t>hree</w:t>
      </w:r>
      <w:r w:rsidRPr="00275511">
        <w:rPr>
          <w:b/>
        </w:rPr>
        <w:t xml:space="preserve"> Additional SEN TAs-</w:t>
      </w:r>
      <w:r w:rsidR="009B166C" w:rsidRPr="00275511">
        <w:rPr>
          <w:b/>
        </w:rPr>
        <w:t xml:space="preserve">Pupils in Reception </w:t>
      </w:r>
      <w:r w:rsidR="00FB4B83">
        <w:rPr>
          <w:b/>
        </w:rPr>
        <w:t xml:space="preserve">and Year 1 </w:t>
      </w:r>
      <w:r w:rsidR="009B166C" w:rsidRPr="00275511">
        <w:rPr>
          <w:b/>
        </w:rPr>
        <w:t>with EHCPs</w:t>
      </w:r>
      <w:r w:rsidR="00496646">
        <w:rPr>
          <w:b/>
        </w:rPr>
        <w:t xml:space="preserve"> £76,158</w:t>
      </w:r>
    </w:p>
    <w:p w14:paraId="4601CA2F" w14:textId="087FB60C" w:rsidR="00816F02" w:rsidRPr="00BC15B7" w:rsidRDefault="00BC15B7" w:rsidP="00BC15B7">
      <w:pPr>
        <w:pStyle w:val="ListParagraph"/>
        <w:numPr>
          <w:ilvl w:val="0"/>
          <w:numId w:val="18"/>
        </w:numPr>
        <w:rPr>
          <w:b/>
        </w:rPr>
      </w:pPr>
      <w:r>
        <w:rPr>
          <w:b/>
        </w:rPr>
        <w:t>Saturday school for Year 6-(star</w:t>
      </w:r>
      <w:r w:rsidR="00496646">
        <w:rPr>
          <w:b/>
        </w:rPr>
        <w:t>ting after Autumn 1 half term)- £10,800</w:t>
      </w:r>
    </w:p>
    <w:p w14:paraId="31B0E647" w14:textId="1D701B72" w:rsidR="00BC15B7" w:rsidRPr="00496646" w:rsidRDefault="00BC15B7" w:rsidP="00496646">
      <w:pPr>
        <w:pStyle w:val="ListParagraph"/>
        <w:numPr>
          <w:ilvl w:val="0"/>
          <w:numId w:val="18"/>
        </w:numPr>
        <w:rPr>
          <w:b/>
        </w:rPr>
      </w:pPr>
      <w:r>
        <w:rPr>
          <w:b/>
        </w:rPr>
        <w:t xml:space="preserve">Jane </w:t>
      </w:r>
      <w:proofErr w:type="spellStart"/>
      <w:r>
        <w:rPr>
          <w:b/>
        </w:rPr>
        <w:t>Considine</w:t>
      </w:r>
      <w:proofErr w:type="spellEnd"/>
      <w:r>
        <w:rPr>
          <w:b/>
        </w:rPr>
        <w:t xml:space="preserve"> (The Writ</w:t>
      </w:r>
      <w:r w:rsidR="00496646">
        <w:rPr>
          <w:b/>
        </w:rPr>
        <w:t>e Stuff) Inset and workshops- £2,300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F0DAE30" w14:textId="77777777" w:rsidR="00816F02" w:rsidRDefault="00816F02">
            <w:pPr>
              <w:pStyle w:val="TableHeader"/>
              <w:jc w:val="left"/>
            </w:pPr>
          </w:p>
          <w:p w14:paraId="2A7D5516" w14:textId="696CD3FE"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0605118B" w:rsidR="00E66558" w:rsidRDefault="00025EC4">
            <w:pPr>
              <w:pStyle w:val="TableRow"/>
            </w:pPr>
            <w:r>
              <w:t>Training and support for ECT teachers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F1130A3" w:rsidR="00E66558" w:rsidRPr="00B87F2D" w:rsidRDefault="00025EC4">
            <w:pPr>
              <w:pStyle w:val="TableRowCentered"/>
              <w:jc w:val="left"/>
              <w:rPr>
                <w:szCs w:val="24"/>
              </w:rPr>
            </w:pPr>
            <w:r w:rsidRPr="00B87F2D">
              <w:rPr>
                <w:szCs w:val="24"/>
              </w:rPr>
              <w:t xml:space="preserve">Ensuring new teachers have been given the necessary tools to become good to outstanding practitioners requires them to have access to </w:t>
            </w:r>
            <w:proofErr w:type="spellStart"/>
            <w:proofErr w:type="gramStart"/>
            <w:r w:rsidRPr="00B87F2D">
              <w:rPr>
                <w:szCs w:val="24"/>
              </w:rPr>
              <w:t>a</w:t>
            </w:r>
            <w:proofErr w:type="spellEnd"/>
            <w:proofErr w:type="gramEnd"/>
            <w:r w:rsidRPr="00B87F2D">
              <w:rPr>
                <w:szCs w:val="24"/>
              </w:rPr>
              <w:t xml:space="preserve"> exceptional training programme. </w:t>
            </w:r>
            <w:r w:rsidR="00BC15B7">
              <w:rPr>
                <w:szCs w:val="24"/>
              </w:rPr>
              <w:t>Mayville is working alongside WF ECT programme</w:t>
            </w:r>
            <w:r w:rsidRPr="00B87F2D">
              <w:rPr>
                <w:szCs w:val="24"/>
              </w:rPr>
              <w:t xml:space="preserve"> to provide this comprehensive programme  for teachers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564EF748" w:rsidR="00E66558" w:rsidRPr="00B87F2D" w:rsidRDefault="00B62793">
            <w:pPr>
              <w:pStyle w:val="TableRowCentered"/>
              <w:jc w:val="left"/>
              <w:rPr>
                <w:szCs w:val="24"/>
              </w:rPr>
            </w:pPr>
            <w:r w:rsidRPr="00B87F2D">
              <w:rPr>
                <w:szCs w:val="24"/>
              </w:rPr>
              <w:t>1</w:t>
            </w:r>
            <w:r w:rsidR="00025EC4" w:rsidRPr="00B87F2D">
              <w:rPr>
                <w:szCs w:val="24"/>
              </w:rPr>
              <w:t xml:space="preserve"> Good teaching  will ensure that PP children are given every opportunity to close the gap/</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0FCC557" w:rsidR="00E66558" w:rsidRPr="00B87F2D" w:rsidRDefault="00384178">
            <w:pPr>
              <w:pStyle w:val="TableRow"/>
            </w:pPr>
            <w:r w:rsidRPr="00B87F2D">
              <w:t>Provision Mapping tool in place to measure SEND pupil progress and impact of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26251F82" w:rsidR="00E66558" w:rsidRPr="00B87F2D" w:rsidRDefault="008901F1">
            <w:pPr>
              <w:pStyle w:val="TableRowCentered"/>
              <w:jc w:val="left"/>
              <w:rPr>
                <w:szCs w:val="24"/>
              </w:rPr>
            </w:pPr>
            <w:r w:rsidRPr="00B87F2D">
              <w:rPr>
                <w:szCs w:val="24"/>
              </w:rPr>
              <w:t xml:space="preserve">EEF guidance shows that interventions </w:t>
            </w:r>
            <w:proofErr w:type="gramStart"/>
            <w:r w:rsidRPr="00B87F2D">
              <w:rPr>
                <w:szCs w:val="24"/>
              </w:rPr>
              <w:t>improves</w:t>
            </w:r>
            <w:proofErr w:type="gramEnd"/>
            <w:r w:rsidRPr="00B87F2D">
              <w:rPr>
                <w:szCs w:val="24"/>
              </w:rPr>
              <w:t xml:space="preserve"> the outcomes for children. The mapping tools ensures interventions are accurately tracked and that children are making progress and the interventions has impact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048942" w:rsidR="00E66558" w:rsidRPr="00B87F2D" w:rsidRDefault="00384178">
            <w:pPr>
              <w:pStyle w:val="TableRowCentered"/>
              <w:jc w:val="left"/>
              <w:rPr>
                <w:szCs w:val="24"/>
              </w:rPr>
            </w:pPr>
            <w:r w:rsidRPr="00B87F2D">
              <w:rPr>
                <w:szCs w:val="24"/>
              </w:rPr>
              <w:t>2.</w:t>
            </w:r>
            <w:r w:rsidR="008901F1" w:rsidRPr="00B87F2D">
              <w:rPr>
                <w:szCs w:val="24"/>
              </w:rPr>
              <w:t xml:space="preserve">SEND/Vulnerable children make steady progress and exceeded expected targets. </w:t>
            </w:r>
          </w:p>
        </w:tc>
      </w:tr>
      <w:tr w:rsidR="008901F1" w14:paraId="00E9A79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CF2C8C" w14:textId="1674FC9D" w:rsidR="008901F1" w:rsidRPr="00B87F2D" w:rsidRDefault="008901F1" w:rsidP="00BC15B7">
            <w:pPr>
              <w:pStyle w:val="TableRow"/>
            </w:pPr>
            <w:r w:rsidRPr="00B87F2D">
              <w:t xml:space="preserve">CPD to ensure </w:t>
            </w:r>
            <w:r w:rsidR="00BC15B7">
              <w:t xml:space="preserve">that all staff have a good </w:t>
            </w:r>
            <w:proofErr w:type="spellStart"/>
            <w:r w:rsidR="00BC15B7">
              <w:t>understanfing</w:t>
            </w:r>
            <w:proofErr w:type="spellEnd"/>
            <w:r w:rsidR="00BC15B7">
              <w:t xml:space="preserve"> of how we improve writing outcomes for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E91AB" w14:textId="3DC111FB" w:rsidR="00BC15B7" w:rsidRDefault="009B166C" w:rsidP="00BC15B7">
            <w:pPr>
              <w:pStyle w:val="TableRowCentered"/>
              <w:jc w:val="left"/>
              <w:rPr>
                <w:szCs w:val="24"/>
              </w:rPr>
            </w:pPr>
            <w:r w:rsidRPr="00B87F2D">
              <w:rPr>
                <w:szCs w:val="24"/>
              </w:rPr>
              <w:t xml:space="preserve">Vulnerable children </w:t>
            </w:r>
            <w:r w:rsidR="00BC15B7">
              <w:rPr>
                <w:szCs w:val="24"/>
              </w:rPr>
              <w:t>across all year groups make good to better progress.</w:t>
            </w:r>
          </w:p>
          <w:p w14:paraId="32DBA9B8" w14:textId="6585774E" w:rsidR="00BC15B7" w:rsidRPr="00B87F2D" w:rsidRDefault="00BC15B7" w:rsidP="00BC15B7">
            <w:pPr>
              <w:pStyle w:val="TableRowCentered"/>
              <w:jc w:val="left"/>
              <w:rPr>
                <w:szCs w:val="24"/>
              </w:rPr>
            </w:pPr>
            <w:r>
              <w:rPr>
                <w:szCs w:val="24"/>
              </w:rPr>
              <w:t>Teachers across all year groups confidently teach the writing programme and measure its impact</w:t>
            </w:r>
          </w:p>
          <w:p w14:paraId="4CECE72D" w14:textId="583D5EA1" w:rsidR="009B166C" w:rsidRPr="00B87F2D" w:rsidRDefault="009B166C">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D8DE7" w14:textId="2B9E6DAC" w:rsidR="008901F1" w:rsidRPr="00B87F2D" w:rsidRDefault="009B166C" w:rsidP="00BC15B7">
            <w:pPr>
              <w:pStyle w:val="TableRowCentered"/>
              <w:jc w:val="left"/>
              <w:rPr>
                <w:szCs w:val="24"/>
              </w:rPr>
            </w:pPr>
            <w:r w:rsidRPr="00B87F2D">
              <w:rPr>
                <w:szCs w:val="24"/>
              </w:rPr>
              <w:t xml:space="preserve">4. </w:t>
            </w:r>
            <w:r w:rsidR="00BC15B7">
              <w:rPr>
                <w:szCs w:val="24"/>
              </w:rPr>
              <w:t>Ensuring that pupils not making progress are quickly identified and interventions are tailored to their needs.</w:t>
            </w:r>
          </w:p>
        </w:tc>
      </w:tr>
      <w:tr w:rsidR="00211EC8" w14:paraId="30AA6A2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472"/>
            </w:tblGrid>
            <w:tr w:rsidR="00211EC8" w:rsidRPr="00B87F2D" w14:paraId="099A400B" w14:textId="77777777">
              <w:trPr>
                <w:trHeight w:val="375"/>
              </w:trPr>
              <w:tc>
                <w:tcPr>
                  <w:tcW w:w="0" w:type="auto"/>
                </w:tcPr>
                <w:p w14:paraId="1DE587DF" w14:textId="77777777" w:rsidR="00211EC8" w:rsidRPr="00B87F2D" w:rsidRDefault="00211EC8" w:rsidP="00211EC8">
                  <w:pPr>
                    <w:pStyle w:val="TableRow"/>
                    <w:ind w:left="0"/>
                  </w:pPr>
                  <w:r w:rsidRPr="00B87F2D">
                    <w:t xml:space="preserve">Ensuring the quality of teaching is good or better </w:t>
                  </w:r>
                </w:p>
              </w:tc>
            </w:tr>
          </w:tbl>
          <w:p w14:paraId="3F6BCA09" w14:textId="77777777" w:rsidR="00211EC8" w:rsidRPr="00B87F2D" w:rsidRDefault="00211EC8" w:rsidP="00211EC8">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EC615" w14:textId="34F8BC4D" w:rsidR="00211EC8" w:rsidRPr="00B87F2D" w:rsidRDefault="00211EC8" w:rsidP="00211EC8">
            <w:pPr>
              <w:pStyle w:val="TableRowCentered"/>
              <w:jc w:val="left"/>
              <w:rPr>
                <w:szCs w:val="24"/>
              </w:rPr>
            </w:pPr>
            <w:r w:rsidRPr="00B87F2D">
              <w:rPr>
                <w:szCs w:val="24"/>
              </w:rPr>
              <w:t xml:space="preserve">Our data shows that we are closing the in school variance but there is still more to do to close both PPG school Vs national other and we need to close the in school variance of PPG </w:t>
            </w:r>
            <w:proofErr w:type="gramStart"/>
            <w:r w:rsidRPr="00B87F2D">
              <w:rPr>
                <w:szCs w:val="24"/>
              </w:rPr>
              <w:t>girls</w:t>
            </w:r>
            <w:proofErr w:type="gramEnd"/>
            <w:r w:rsidRPr="00B87F2D">
              <w:rPr>
                <w:szCs w:val="24"/>
              </w:rPr>
              <w:t xml:space="preserve"> vs boys.</w:t>
            </w:r>
          </w:p>
          <w:p w14:paraId="2481BE6A" w14:textId="77777777" w:rsidR="00211EC8" w:rsidRPr="00B87F2D" w:rsidRDefault="00211EC8" w:rsidP="00211EC8">
            <w:pPr>
              <w:pStyle w:val="TableRowCentered"/>
              <w:jc w:val="left"/>
              <w:rPr>
                <w:szCs w:val="24"/>
              </w:rPr>
            </w:pPr>
            <w:r w:rsidRPr="00B87F2D">
              <w:rPr>
                <w:szCs w:val="24"/>
              </w:rPr>
              <w:t>Further develop metacognition so children think about their thinking, develop independence and have tools for learning.</w:t>
            </w:r>
          </w:p>
          <w:p w14:paraId="42797781" w14:textId="77777777" w:rsidR="00211EC8" w:rsidRPr="00B87F2D" w:rsidRDefault="00211EC8" w:rsidP="00211EC8">
            <w:pPr>
              <w:pStyle w:val="TableRowCentered"/>
              <w:jc w:val="left"/>
              <w:rPr>
                <w:szCs w:val="24"/>
              </w:rPr>
            </w:pPr>
            <w:r w:rsidRPr="00B87F2D">
              <w:rPr>
                <w:szCs w:val="24"/>
              </w:rPr>
              <w:t>EEF states that Metacognition and self-regulation has a 7+ month impact</w:t>
            </w:r>
          </w:p>
          <w:p w14:paraId="25328E11" w14:textId="35DF0647" w:rsidR="00D10A4C" w:rsidRPr="00B87F2D" w:rsidRDefault="00D10A4C" w:rsidP="00211EC8">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0F101" w14:textId="17E2D9B1" w:rsidR="00211EC8" w:rsidRDefault="00BC15B7" w:rsidP="00211EC8">
            <w:pPr>
              <w:pStyle w:val="TableRowCentered"/>
              <w:jc w:val="left"/>
              <w:rPr>
                <w:sz w:val="22"/>
              </w:rPr>
            </w:pPr>
            <w:r>
              <w:rPr>
                <w:sz w:val="22"/>
              </w:rPr>
              <w:t>Ensure children we are more able are given opportunities tailored to their needs</w:t>
            </w:r>
          </w:p>
        </w:tc>
      </w:tr>
    </w:tbl>
    <w:p w14:paraId="2A7D5522" w14:textId="5AD11217" w:rsidR="00E66558" w:rsidRDefault="00E66558" w:rsidP="00211EC8">
      <w:pPr>
        <w:keepNext/>
        <w:spacing w:after="60"/>
        <w:outlineLvl w:val="1"/>
      </w:pPr>
    </w:p>
    <w:p w14:paraId="5DED7216" w14:textId="6F48F8AE" w:rsidR="00B60D0B" w:rsidRPr="00B60D0B" w:rsidRDefault="00B60D0B" w:rsidP="00B60D0B">
      <w:pPr>
        <w:pStyle w:val="Heading2"/>
        <w:rPr>
          <w:sz w:val="28"/>
          <w:szCs w:val="28"/>
        </w:rPr>
      </w:pPr>
      <w:r w:rsidRPr="00B60D0B">
        <w:rPr>
          <w:sz w:val="28"/>
          <w:szCs w:val="28"/>
        </w:rPr>
        <w:t xml:space="preserve">Disadvantaged pupil performance overview for last academic year </w:t>
      </w:r>
      <w:r w:rsidR="00F70722" w:rsidRPr="00075473">
        <w:rPr>
          <w:sz w:val="28"/>
          <w:szCs w:val="28"/>
        </w:rPr>
        <w:t>2022-2023</w:t>
      </w:r>
    </w:p>
    <w:tbl>
      <w:tblPr>
        <w:tblStyle w:val="TableGrid"/>
        <w:tblW w:w="0" w:type="auto"/>
        <w:tblLook w:val="04A0" w:firstRow="1" w:lastRow="0" w:firstColumn="1" w:lastColumn="0" w:noHBand="0" w:noVBand="1"/>
      </w:tblPr>
      <w:tblGrid>
        <w:gridCol w:w="2371"/>
        <w:gridCol w:w="1185"/>
        <w:gridCol w:w="1186"/>
        <w:gridCol w:w="1186"/>
        <w:gridCol w:w="1186"/>
        <w:gridCol w:w="1186"/>
        <w:gridCol w:w="1186"/>
      </w:tblGrid>
      <w:tr w:rsidR="00275511" w14:paraId="2C589A12" w14:textId="77777777" w:rsidTr="00275511">
        <w:tc>
          <w:tcPr>
            <w:tcW w:w="2371" w:type="dxa"/>
          </w:tcPr>
          <w:p w14:paraId="764D81E0" w14:textId="068A5904" w:rsidR="00275511" w:rsidRPr="00CB38DA" w:rsidRDefault="00275511">
            <w:pPr>
              <w:keepNext/>
              <w:spacing w:after="60"/>
              <w:outlineLvl w:val="1"/>
              <w:rPr>
                <w:b/>
              </w:rPr>
            </w:pPr>
            <w:r w:rsidRPr="00CB38DA">
              <w:rPr>
                <w:b/>
              </w:rPr>
              <w:t>KS2</w:t>
            </w:r>
          </w:p>
        </w:tc>
        <w:tc>
          <w:tcPr>
            <w:tcW w:w="1185" w:type="dxa"/>
          </w:tcPr>
          <w:p w14:paraId="5E975CCF" w14:textId="77777777" w:rsidR="00275511" w:rsidRPr="00CB38DA" w:rsidRDefault="00275511">
            <w:pPr>
              <w:keepNext/>
              <w:spacing w:after="60"/>
              <w:outlineLvl w:val="1"/>
              <w:rPr>
                <w:b/>
              </w:rPr>
            </w:pPr>
            <w:r w:rsidRPr="00CB38DA">
              <w:rPr>
                <w:b/>
              </w:rPr>
              <w:t>Reading</w:t>
            </w:r>
          </w:p>
          <w:p w14:paraId="330D1AF3" w14:textId="3655FD97" w:rsidR="00275511" w:rsidRDefault="00275511">
            <w:pPr>
              <w:keepNext/>
              <w:spacing w:after="60"/>
              <w:outlineLvl w:val="1"/>
            </w:pPr>
          </w:p>
        </w:tc>
        <w:tc>
          <w:tcPr>
            <w:tcW w:w="1186" w:type="dxa"/>
          </w:tcPr>
          <w:p w14:paraId="167C5B40" w14:textId="0051E506" w:rsidR="00275511" w:rsidRPr="00CB38DA" w:rsidRDefault="00275511" w:rsidP="00BC1C60">
            <w:pPr>
              <w:keepNext/>
              <w:spacing w:after="60"/>
              <w:outlineLvl w:val="1"/>
              <w:rPr>
                <w:b/>
              </w:rPr>
            </w:pPr>
            <w:r>
              <w:rPr>
                <w:b/>
              </w:rPr>
              <w:t>PP</w:t>
            </w:r>
          </w:p>
        </w:tc>
        <w:tc>
          <w:tcPr>
            <w:tcW w:w="1186" w:type="dxa"/>
          </w:tcPr>
          <w:p w14:paraId="356357D5" w14:textId="77777777" w:rsidR="00275511" w:rsidRPr="00CB38DA" w:rsidRDefault="00275511">
            <w:pPr>
              <w:keepNext/>
              <w:spacing w:after="60"/>
              <w:outlineLvl w:val="1"/>
              <w:rPr>
                <w:b/>
              </w:rPr>
            </w:pPr>
            <w:r w:rsidRPr="00CB38DA">
              <w:rPr>
                <w:b/>
              </w:rPr>
              <w:t>Writing</w:t>
            </w:r>
          </w:p>
          <w:p w14:paraId="6C02AD6D" w14:textId="6D208C57" w:rsidR="00275511" w:rsidRDefault="00275511">
            <w:pPr>
              <w:keepNext/>
              <w:spacing w:after="60"/>
              <w:outlineLvl w:val="1"/>
            </w:pPr>
          </w:p>
        </w:tc>
        <w:tc>
          <w:tcPr>
            <w:tcW w:w="1186" w:type="dxa"/>
          </w:tcPr>
          <w:p w14:paraId="3BC556E1" w14:textId="4B4FD251" w:rsidR="00275511" w:rsidRPr="00CB38DA" w:rsidRDefault="00275511" w:rsidP="00275511">
            <w:pPr>
              <w:keepNext/>
              <w:spacing w:after="60"/>
              <w:outlineLvl w:val="1"/>
              <w:rPr>
                <w:b/>
              </w:rPr>
            </w:pPr>
            <w:r>
              <w:rPr>
                <w:b/>
              </w:rPr>
              <w:t>PP</w:t>
            </w:r>
          </w:p>
        </w:tc>
        <w:tc>
          <w:tcPr>
            <w:tcW w:w="1186" w:type="dxa"/>
          </w:tcPr>
          <w:p w14:paraId="6C6206D3" w14:textId="77777777" w:rsidR="00275511" w:rsidRPr="00CB38DA" w:rsidRDefault="00275511" w:rsidP="00CB38DA">
            <w:pPr>
              <w:keepNext/>
              <w:spacing w:after="60"/>
              <w:outlineLvl w:val="1"/>
              <w:rPr>
                <w:b/>
              </w:rPr>
            </w:pPr>
            <w:r w:rsidRPr="00CB38DA">
              <w:rPr>
                <w:b/>
              </w:rPr>
              <w:t>Maths</w:t>
            </w:r>
          </w:p>
          <w:p w14:paraId="44915C59" w14:textId="4E56C64E" w:rsidR="00275511" w:rsidRDefault="00275511">
            <w:pPr>
              <w:keepNext/>
              <w:spacing w:after="60"/>
              <w:outlineLvl w:val="1"/>
            </w:pPr>
          </w:p>
        </w:tc>
        <w:tc>
          <w:tcPr>
            <w:tcW w:w="1186" w:type="dxa"/>
          </w:tcPr>
          <w:p w14:paraId="1CA2CB29" w14:textId="65883CC7" w:rsidR="00275511" w:rsidRPr="00CB38DA" w:rsidRDefault="00275511" w:rsidP="00BC1C60">
            <w:pPr>
              <w:keepNext/>
              <w:spacing w:after="60"/>
              <w:outlineLvl w:val="1"/>
              <w:rPr>
                <w:b/>
              </w:rPr>
            </w:pPr>
            <w:r>
              <w:rPr>
                <w:b/>
              </w:rPr>
              <w:t>PP</w:t>
            </w:r>
          </w:p>
        </w:tc>
      </w:tr>
      <w:tr w:rsidR="00275511" w14:paraId="2A7D4496" w14:textId="77777777" w:rsidTr="00275511">
        <w:tc>
          <w:tcPr>
            <w:tcW w:w="2371" w:type="dxa"/>
          </w:tcPr>
          <w:p w14:paraId="5E1B6487" w14:textId="448111F7" w:rsidR="00275511" w:rsidRPr="00CB38DA" w:rsidRDefault="00275511">
            <w:pPr>
              <w:keepNext/>
              <w:spacing w:after="60"/>
              <w:outlineLvl w:val="1"/>
              <w:rPr>
                <w:b/>
              </w:rPr>
            </w:pPr>
            <w:r w:rsidRPr="00CB38DA">
              <w:rPr>
                <w:b/>
              </w:rPr>
              <w:t>Expected</w:t>
            </w:r>
          </w:p>
        </w:tc>
        <w:tc>
          <w:tcPr>
            <w:tcW w:w="1185" w:type="dxa"/>
          </w:tcPr>
          <w:p w14:paraId="53CD2A4E" w14:textId="1FB8DFF0" w:rsidR="00275511" w:rsidRDefault="007202E2" w:rsidP="00BC1C60">
            <w:pPr>
              <w:keepNext/>
              <w:spacing w:after="60"/>
              <w:outlineLvl w:val="1"/>
            </w:pPr>
            <w:r>
              <w:t>77%</w:t>
            </w:r>
          </w:p>
        </w:tc>
        <w:tc>
          <w:tcPr>
            <w:tcW w:w="1186" w:type="dxa"/>
          </w:tcPr>
          <w:p w14:paraId="5BEC6D87" w14:textId="51C5AD4B" w:rsidR="00BC15B7" w:rsidRDefault="00BC15B7" w:rsidP="00BC15B7">
            <w:pPr>
              <w:keepNext/>
              <w:spacing w:after="60"/>
              <w:outlineLvl w:val="1"/>
            </w:pPr>
          </w:p>
        </w:tc>
        <w:tc>
          <w:tcPr>
            <w:tcW w:w="1186" w:type="dxa"/>
          </w:tcPr>
          <w:p w14:paraId="782E3D02" w14:textId="26B89605" w:rsidR="00275511" w:rsidRDefault="00795C1D" w:rsidP="00275511">
            <w:pPr>
              <w:keepNext/>
              <w:spacing w:after="60"/>
              <w:outlineLvl w:val="1"/>
            </w:pPr>
            <w:r>
              <w:t>81%</w:t>
            </w:r>
          </w:p>
        </w:tc>
        <w:tc>
          <w:tcPr>
            <w:tcW w:w="1186" w:type="dxa"/>
          </w:tcPr>
          <w:p w14:paraId="1832AFC2" w14:textId="5D6C8537" w:rsidR="00275511" w:rsidRDefault="00275511" w:rsidP="00275511">
            <w:pPr>
              <w:keepNext/>
              <w:spacing w:after="60"/>
              <w:outlineLvl w:val="1"/>
            </w:pPr>
          </w:p>
        </w:tc>
        <w:tc>
          <w:tcPr>
            <w:tcW w:w="1186" w:type="dxa"/>
          </w:tcPr>
          <w:p w14:paraId="006889E9" w14:textId="6201022A" w:rsidR="00275511" w:rsidRDefault="00795C1D" w:rsidP="00BC1C60">
            <w:pPr>
              <w:keepNext/>
              <w:spacing w:after="60"/>
              <w:outlineLvl w:val="1"/>
            </w:pPr>
            <w:r>
              <w:t>77%</w:t>
            </w:r>
          </w:p>
        </w:tc>
        <w:tc>
          <w:tcPr>
            <w:tcW w:w="1186" w:type="dxa"/>
          </w:tcPr>
          <w:p w14:paraId="6B8D658A" w14:textId="02E1EDA3" w:rsidR="00275511" w:rsidRDefault="00275511" w:rsidP="00BC1C60">
            <w:pPr>
              <w:keepNext/>
              <w:spacing w:after="60"/>
              <w:outlineLvl w:val="1"/>
            </w:pPr>
          </w:p>
        </w:tc>
      </w:tr>
      <w:tr w:rsidR="00275511" w14:paraId="7E8AC0C2" w14:textId="77777777" w:rsidTr="00275511">
        <w:tc>
          <w:tcPr>
            <w:tcW w:w="2371" w:type="dxa"/>
          </w:tcPr>
          <w:p w14:paraId="22BD063C" w14:textId="4BE9D566" w:rsidR="00275511" w:rsidRPr="00CB38DA" w:rsidRDefault="00275511">
            <w:pPr>
              <w:keepNext/>
              <w:spacing w:after="60"/>
              <w:outlineLvl w:val="1"/>
              <w:rPr>
                <w:b/>
              </w:rPr>
            </w:pPr>
            <w:r w:rsidRPr="00CB38DA">
              <w:rPr>
                <w:b/>
              </w:rPr>
              <w:t>GD</w:t>
            </w:r>
          </w:p>
        </w:tc>
        <w:tc>
          <w:tcPr>
            <w:tcW w:w="1185" w:type="dxa"/>
          </w:tcPr>
          <w:p w14:paraId="671F79F5" w14:textId="6A4D0974" w:rsidR="00275511" w:rsidRDefault="007202E2">
            <w:pPr>
              <w:keepNext/>
              <w:spacing w:after="60"/>
              <w:outlineLvl w:val="1"/>
            </w:pPr>
            <w:r>
              <w:t>30%</w:t>
            </w:r>
          </w:p>
        </w:tc>
        <w:tc>
          <w:tcPr>
            <w:tcW w:w="1186" w:type="dxa"/>
          </w:tcPr>
          <w:p w14:paraId="48A4FA2C" w14:textId="6C33B007" w:rsidR="00275511" w:rsidRDefault="00275511">
            <w:pPr>
              <w:keepNext/>
              <w:spacing w:after="60"/>
              <w:outlineLvl w:val="1"/>
            </w:pPr>
          </w:p>
        </w:tc>
        <w:tc>
          <w:tcPr>
            <w:tcW w:w="1186" w:type="dxa"/>
          </w:tcPr>
          <w:p w14:paraId="670A957A" w14:textId="5B70D8A1" w:rsidR="00275511" w:rsidRDefault="00795C1D">
            <w:pPr>
              <w:keepNext/>
              <w:spacing w:after="60"/>
              <w:outlineLvl w:val="1"/>
            </w:pPr>
            <w:r>
              <w:t>20%</w:t>
            </w:r>
          </w:p>
        </w:tc>
        <w:tc>
          <w:tcPr>
            <w:tcW w:w="1186" w:type="dxa"/>
          </w:tcPr>
          <w:p w14:paraId="7C1E43AC" w14:textId="4562CA14" w:rsidR="00275511" w:rsidRDefault="00275511">
            <w:pPr>
              <w:keepNext/>
              <w:spacing w:after="60"/>
              <w:outlineLvl w:val="1"/>
            </w:pPr>
          </w:p>
        </w:tc>
        <w:tc>
          <w:tcPr>
            <w:tcW w:w="1186" w:type="dxa"/>
          </w:tcPr>
          <w:p w14:paraId="18CC38B9" w14:textId="3967D959" w:rsidR="00275511" w:rsidRDefault="00795C1D">
            <w:pPr>
              <w:keepNext/>
              <w:spacing w:after="60"/>
              <w:outlineLvl w:val="1"/>
            </w:pPr>
            <w:r>
              <w:t>25%</w:t>
            </w:r>
          </w:p>
        </w:tc>
        <w:tc>
          <w:tcPr>
            <w:tcW w:w="1186" w:type="dxa"/>
          </w:tcPr>
          <w:p w14:paraId="30170796" w14:textId="37C315C7" w:rsidR="00275511" w:rsidRDefault="00275511">
            <w:pPr>
              <w:keepNext/>
              <w:spacing w:after="60"/>
              <w:outlineLvl w:val="1"/>
            </w:pPr>
          </w:p>
        </w:tc>
      </w:tr>
    </w:tbl>
    <w:p w14:paraId="01E204F9" w14:textId="2E017ACC" w:rsidR="00B60D0B" w:rsidRDefault="00B60D0B">
      <w:pPr>
        <w:keepNext/>
        <w:spacing w:after="60"/>
        <w:outlineLvl w:val="1"/>
      </w:pPr>
    </w:p>
    <w:tbl>
      <w:tblPr>
        <w:tblStyle w:val="TableGrid"/>
        <w:tblW w:w="0" w:type="auto"/>
        <w:tblLook w:val="04A0" w:firstRow="1" w:lastRow="0" w:firstColumn="1" w:lastColumn="0" w:noHBand="0" w:noVBand="1"/>
      </w:tblPr>
      <w:tblGrid>
        <w:gridCol w:w="2371"/>
        <w:gridCol w:w="1185"/>
        <w:gridCol w:w="1186"/>
        <w:gridCol w:w="1186"/>
        <w:gridCol w:w="1186"/>
        <w:gridCol w:w="1186"/>
        <w:gridCol w:w="1186"/>
      </w:tblGrid>
      <w:tr w:rsidR="00A94FCD" w:rsidRPr="00CB38DA" w14:paraId="661D094B" w14:textId="77777777" w:rsidTr="00A94FCD">
        <w:trPr>
          <w:trHeight w:val="535"/>
        </w:trPr>
        <w:tc>
          <w:tcPr>
            <w:tcW w:w="2371" w:type="dxa"/>
          </w:tcPr>
          <w:p w14:paraId="7BB8F783" w14:textId="31A00251" w:rsidR="00A94FCD" w:rsidRPr="00CB38DA" w:rsidRDefault="00A94FCD" w:rsidP="00CB38DA">
            <w:pPr>
              <w:keepNext/>
              <w:spacing w:after="60"/>
              <w:outlineLvl w:val="1"/>
              <w:rPr>
                <w:b/>
              </w:rPr>
            </w:pPr>
            <w:r>
              <w:rPr>
                <w:b/>
              </w:rPr>
              <w:t>KS1</w:t>
            </w:r>
          </w:p>
        </w:tc>
        <w:tc>
          <w:tcPr>
            <w:tcW w:w="1185" w:type="dxa"/>
          </w:tcPr>
          <w:p w14:paraId="7CE472ED" w14:textId="1A082745" w:rsidR="00A94FCD" w:rsidRPr="00A94FCD" w:rsidRDefault="00A94FCD" w:rsidP="00CB38DA">
            <w:pPr>
              <w:keepNext/>
              <w:spacing w:after="60"/>
              <w:outlineLvl w:val="1"/>
              <w:rPr>
                <w:b/>
              </w:rPr>
            </w:pPr>
            <w:r w:rsidRPr="00CB38DA">
              <w:rPr>
                <w:b/>
              </w:rPr>
              <w:t>Reading</w:t>
            </w:r>
          </w:p>
        </w:tc>
        <w:tc>
          <w:tcPr>
            <w:tcW w:w="1186" w:type="dxa"/>
          </w:tcPr>
          <w:p w14:paraId="01FC6108" w14:textId="58FF6820" w:rsidR="00A94FCD" w:rsidRPr="00CB38DA" w:rsidRDefault="00A94FCD" w:rsidP="00CB38DA">
            <w:pPr>
              <w:keepNext/>
              <w:spacing w:after="60"/>
              <w:outlineLvl w:val="1"/>
              <w:rPr>
                <w:b/>
              </w:rPr>
            </w:pPr>
            <w:r>
              <w:rPr>
                <w:b/>
              </w:rPr>
              <w:t>PP</w:t>
            </w:r>
          </w:p>
        </w:tc>
        <w:tc>
          <w:tcPr>
            <w:tcW w:w="1186" w:type="dxa"/>
          </w:tcPr>
          <w:p w14:paraId="4789E0BC" w14:textId="636B860F" w:rsidR="00A94FCD" w:rsidRPr="00A94FCD" w:rsidRDefault="00A94FCD" w:rsidP="00CB38DA">
            <w:pPr>
              <w:keepNext/>
              <w:spacing w:after="60"/>
              <w:outlineLvl w:val="1"/>
              <w:rPr>
                <w:b/>
              </w:rPr>
            </w:pPr>
            <w:r w:rsidRPr="00CB38DA">
              <w:rPr>
                <w:b/>
              </w:rPr>
              <w:t>Writing</w:t>
            </w:r>
          </w:p>
        </w:tc>
        <w:tc>
          <w:tcPr>
            <w:tcW w:w="1186" w:type="dxa"/>
          </w:tcPr>
          <w:p w14:paraId="4A23293A" w14:textId="610FA5B1" w:rsidR="00A94FCD" w:rsidRPr="00CB38DA" w:rsidRDefault="00A94FCD" w:rsidP="00CB38DA">
            <w:pPr>
              <w:keepNext/>
              <w:spacing w:after="60"/>
              <w:outlineLvl w:val="1"/>
              <w:rPr>
                <w:b/>
              </w:rPr>
            </w:pPr>
            <w:r>
              <w:rPr>
                <w:b/>
              </w:rPr>
              <w:t>PP</w:t>
            </w:r>
          </w:p>
        </w:tc>
        <w:tc>
          <w:tcPr>
            <w:tcW w:w="1186" w:type="dxa"/>
          </w:tcPr>
          <w:p w14:paraId="32263D5C" w14:textId="77777777" w:rsidR="00A94FCD" w:rsidRPr="00CB38DA" w:rsidRDefault="00A94FCD" w:rsidP="00CB38DA">
            <w:pPr>
              <w:keepNext/>
              <w:spacing w:after="60"/>
              <w:outlineLvl w:val="1"/>
              <w:rPr>
                <w:b/>
              </w:rPr>
            </w:pPr>
            <w:r w:rsidRPr="00CB38DA">
              <w:rPr>
                <w:b/>
              </w:rPr>
              <w:t>Maths</w:t>
            </w:r>
          </w:p>
          <w:p w14:paraId="1078EDDD" w14:textId="3DFB3207" w:rsidR="00A94FCD" w:rsidRDefault="00A94FCD" w:rsidP="00CB38DA">
            <w:pPr>
              <w:keepNext/>
              <w:spacing w:after="60"/>
              <w:outlineLvl w:val="1"/>
            </w:pPr>
          </w:p>
        </w:tc>
        <w:tc>
          <w:tcPr>
            <w:tcW w:w="1186" w:type="dxa"/>
          </w:tcPr>
          <w:p w14:paraId="41F16E30" w14:textId="7352317B" w:rsidR="00A94FCD" w:rsidRPr="00CB38DA" w:rsidRDefault="00A94FCD" w:rsidP="00CB38DA">
            <w:pPr>
              <w:keepNext/>
              <w:spacing w:after="60"/>
              <w:outlineLvl w:val="1"/>
              <w:rPr>
                <w:b/>
              </w:rPr>
            </w:pPr>
            <w:r>
              <w:rPr>
                <w:b/>
              </w:rPr>
              <w:t>PP</w:t>
            </w:r>
          </w:p>
        </w:tc>
      </w:tr>
      <w:tr w:rsidR="00A94FCD" w14:paraId="5E98B705" w14:textId="77777777" w:rsidTr="00A94FCD">
        <w:tc>
          <w:tcPr>
            <w:tcW w:w="2371" w:type="dxa"/>
          </w:tcPr>
          <w:p w14:paraId="02FA64A2" w14:textId="77777777" w:rsidR="00A94FCD" w:rsidRPr="00CB38DA" w:rsidRDefault="00A94FCD" w:rsidP="00CB38DA">
            <w:pPr>
              <w:keepNext/>
              <w:spacing w:after="60"/>
              <w:outlineLvl w:val="1"/>
              <w:rPr>
                <w:b/>
              </w:rPr>
            </w:pPr>
            <w:r w:rsidRPr="00CB38DA">
              <w:rPr>
                <w:b/>
              </w:rPr>
              <w:t>Expected</w:t>
            </w:r>
          </w:p>
        </w:tc>
        <w:tc>
          <w:tcPr>
            <w:tcW w:w="1185" w:type="dxa"/>
          </w:tcPr>
          <w:p w14:paraId="6BCDA99F" w14:textId="00EB30FB" w:rsidR="00A94FCD" w:rsidRDefault="00795C1D" w:rsidP="00CB38DA">
            <w:pPr>
              <w:keepNext/>
              <w:spacing w:after="60"/>
              <w:outlineLvl w:val="1"/>
            </w:pPr>
            <w:r>
              <w:t>33%</w:t>
            </w:r>
          </w:p>
        </w:tc>
        <w:tc>
          <w:tcPr>
            <w:tcW w:w="1186" w:type="dxa"/>
          </w:tcPr>
          <w:p w14:paraId="5AF33AEB" w14:textId="7CBEABD7" w:rsidR="00A94FCD" w:rsidRDefault="00795C1D" w:rsidP="00CB38DA">
            <w:pPr>
              <w:keepNext/>
              <w:spacing w:after="60"/>
              <w:outlineLvl w:val="1"/>
            </w:pPr>
            <w:r>
              <w:t>18%</w:t>
            </w:r>
          </w:p>
        </w:tc>
        <w:tc>
          <w:tcPr>
            <w:tcW w:w="1186" w:type="dxa"/>
          </w:tcPr>
          <w:p w14:paraId="78E8C028" w14:textId="14FEFBC6" w:rsidR="00A94FCD" w:rsidRDefault="00795C1D" w:rsidP="00CB38DA">
            <w:pPr>
              <w:keepNext/>
              <w:spacing w:after="60"/>
              <w:outlineLvl w:val="1"/>
            </w:pPr>
            <w:r>
              <w:t>12%</w:t>
            </w:r>
          </w:p>
        </w:tc>
        <w:tc>
          <w:tcPr>
            <w:tcW w:w="1186" w:type="dxa"/>
          </w:tcPr>
          <w:p w14:paraId="40283FAF" w14:textId="02269232" w:rsidR="00A94FCD" w:rsidRDefault="00795C1D" w:rsidP="00CB38DA">
            <w:pPr>
              <w:keepNext/>
              <w:spacing w:after="60"/>
              <w:outlineLvl w:val="1"/>
            </w:pPr>
            <w:r>
              <w:t>6%</w:t>
            </w:r>
          </w:p>
        </w:tc>
        <w:tc>
          <w:tcPr>
            <w:tcW w:w="1186" w:type="dxa"/>
          </w:tcPr>
          <w:p w14:paraId="6369D83D" w14:textId="30E044D6" w:rsidR="00A94FCD" w:rsidRDefault="00795C1D" w:rsidP="00CB38DA">
            <w:pPr>
              <w:keepNext/>
              <w:spacing w:after="60"/>
              <w:outlineLvl w:val="1"/>
            </w:pPr>
            <w:r>
              <w:t>51%</w:t>
            </w:r>
          </w:p>
        </w:tc>
        <w:tc>
          <w:tcPr>
            <w:tcW w:w="1186" w:type="dxa"/>
          </w:tcPr>
          <w:p w14:paraId="63200625" w14:textId="4CC34D2E" w:rsidR="00A94FCD" w:rsidRDefault="00795C1D" w:rsidP="00CB38DA">
            <w:pPr>
              <w:keepNext/>
              <w:spacing w:after="60"/>
              <w:outlineLvl w:val="1"/>
            </w:pPr>
            <w:r>
              <w:t>35%</w:t>
            </w:r>
          </w:p>
        </w:tc>
      </w:tr>
      <w:tr w:rsidR="00A94FCD" w14:paraId="463FD908" w14:textId="77777777" w:rsidTr="00A94FCD">
        <w:tc>
          <w:tcPr>
            <w:tcW w:w="2371" w:type="dxa"/>
          </w:tcPr>
          <w:p w14:paraId="23B22524" w14:textId="77777777" w:rsidR="00A94FCD" w:rsidRPr="00CB38DA" w:rsidRDefault="00A94FCD" w:rsidP="00A94FCD">
            <w:pPr>
              <w:keepNext/>
              <w:spacing w:after="60"/>
              <w:outlineLvl w:val="1"/>
              <w:rPr>
                <w:b/>
              </w:rPr>
            </w:pPr>
            <w:r w:rsidRPr="00CB38DA">
              <w:rPr>
                <w:b/>
              </w:rPr>
              <w:t>GD</w:t>
            </w:r>
          </w:p>
        </w:tc>
        <w:tc>
          <w:tcPr>
            <w:tcW w:w="1185" w:type="dxa"/>
          </w:tcPr>
          <w:p w14:paraId="70A38ADB" w14:textId="4A77E8E0" w:rsidR="00A94FCD" w:rsidRDefault="00795C1D" w:rsidP="00A94FCD">
            <w:pPr>
              <w:keepNext/>
              <w:spacing w:after="60"/>
              <w:outlineLvl w:val="1"/>
            </w:pPr>
            <w:r>
              <w:t>4%</w:t>
            </w:r>
          </w:p>
        </w:tc>
        <w:tc>
          <w:tcPr>
            <w:tcW w:w="1186" w:type="dxa"/>
          </w:tcPr>
          <w:p w14:paraId="0447A641" w14:textId="0FB607B9" w:rsidR="00A94FCD" w:rsidRDefault="00795C1D" w:rsidP="00A94FCD">
            <w:pPr>
              <w:keepNext/>
              <w:spacing w:after="60"/>
              <w:outlineLvl w:val="1"/>
            </w:pPr>
            <w:r>
              <w:t>6%</w:t>
            </w:r>
          </w:p>
        </w:tc>
        <w:tc>
          <w:tcPr>
            <w:tcW w:w="1186" w:type="dxa"/>
          </w:tcPr>
          <w:p w14:paraId="4E3D00A3" w14:textId="0258CEDA" w:rsidR="00A94FCD" w:rsidRDefault="00795C1D" w:rsidP="00A94FCD">
            <w:pPr>
              <w:keepNext/>
              <w:spacing w:after="60"/>
              <w:outlineLvl w:val="1"/>
            </w:pPr>
            <w:r>
              <w:t>0%</w:t>
            </w:r>
          </w:p>
        </w:tc>
        <w:tc>
          <w:tcPr>
            <w:tcW w:w="1186" w:type="dxa"/>
          </w:tcPr>
          <w:p w14:paraId="4BC1CCBA" w14:textId="28E19C78" w:rsidR="00A94FCD" w:rsidRDefault="00795C1D" w:rsidP="00A94FCD">
            <w:pPr>
              <w:keepNext/>
              <w:spacing w:after="60"/>
              <w:outlineLvl w:val="1"/>
            </w:pPr>
            <w:r>
              <w:t>0%</w:t>
            </w:r>
          </w:p>
        </w:tc>
        <w:tc>
          <w:tcPr>
            <w:tcW w:w="1186" w:type="dxa"/>
          </w:tcPr>
          <w:p w14:paraId="1934BE03" w14:textId="0E45B874" w:rsidR="00A94FCD" w:rsidRDefault="00795C1D" w:rsidP="00A94FCD">
            <w:pPr>
              <w:keepNext/>
              <w:spacing w:after="60"/>
              <w:outlineLvl w:val="1"/>
            </w:pPr>
            <w:r>
              <w:t>7%</w:t>
            </w:r>
          </w:p>
        </w:tc>
        <w:tc>
          <w:tcPr>
            <w:tcW w:w="1186" w:type="dxa"/>
          </w:tcPr>
          <w:p w14:paraId="64D7CF7D" w14:textId="5E562523" w:rsidR="00A94FCD" w:rsidRDefault="00795C1D" w:rsidP="00A94FCD">
            <w:pPr>
              <w:keepNext/>
              <w:spacing w:after="60"/>
              <w:outlineLvl w:val="1"/>
            </w:pPr>
            <w:r>
              <w:t>0%</w:t>
            </w:r>
          </w:p>
        </w:tc>
      </w:tr>
    </w:tbl>
    <w:p w14:paraId="2E4F9BE4" w14:textId="12B004DC" w:rsidR="00A94FCD" w:rsidRDefault="00A94FCD">
      <w:pPr>
        <w:keepNext/>
        <w:spacing w:after="60"/>
        <w:outlineLvl w:val="1"/>
      </w:pPr>
    </w:p>
    <w:tbl>
      <w:tblPr>
        <w:tblStyle w:val="TableGrid"/>
        <w:tblW w:w="0" w:type="auto"/>
        <w:tblLook w:val="04A0" w:firstRow="1" w:lastRow="0" w:firstColumn="1" w:lastColumn="0" w:noHBand="0" w:noVBand="1"/>
      </w:tblPr>
      <w:tblGrid>
        <w:gridCol w:w="2371"/>
        <w:gridCol w:w="1452"/>
        <w:gridCol w:w="1417"/>
      </w:tblGrid>
      <w:tr w:rsidR="00795C1D" w:rsidRPr="00CB38DA" w14:paraId="015F699C" w14:textId="77777777" w:rsidTr="00236A3C">
        <w:trPr>
          <w:trHeight w:val="535"/>
        </w:trPr>
        <w:tc>
          <w:tcPr>
            <w:tcW w:w="2371" w:type="dxa"/>
          </w:tcPr>
          <w:p w14:paraId="1C42853B" w14:textId="620063B9" w:rsidR="00795C1D" w:rsidRPr="00CB38DA" w:rsidRDefault="00795C1D" w:rsidP="00A94FCD">
            <w:pPr>
              <w:keepNext/>
              <w:spacing w:after="60"/>
              <w:outlineLvl w:val="1"/>
              <w:rPr>
                <w:b/>
              </w:rPr>
            </w:pPr>
          </w:p>
        </w:tc>
        <w:tc>
          <w:tcPr>
            <w:tcW w:w="1452" w:type="dxa"/>
          </w:tcPr>
          <w:p w14:paraId="3EFDF23D" w14:textId="62480409" w:rsidR="00795C1D" w:rsidRPr="00A94FCD" w:rsidRDefault="00795C1D" w:rsidP="00A94FCD">
            <w:pPr>
              <w:keepNext/>
              <w:spacing w:after="60"/>
              <w:outlineLvl w:val="1"/>
              <w:rPr>
                <w:b/>
              </w:rPr>
            </w:pPr>
            <w:r>
              <w:rPr>
                <w:b/>
              </w:rPr>
              <w:t>SCH</w:t>
            </w:r>
          </w:p>
        </w:tc>
        <w:tc>
          <w:tcPr>
            <w:tcW w:w="1417" w:type="dxa"/>
          </w:tcPr>
          <w:p w14:paraId="2F42E4C7" w14:textId="1A136F94" w:rsidR="00795C1D" w:rsidRPr="00CB38DA" w:rsidRDefault="00795C1D" w:rsidP="00A94FCD">
            <w:pPr>
              <w:keepNext/>
              <w:spacing w:after="60"/>
              <w:outlineLvl w:val="1"/>
              <w:rPr>
                <w:b/>
              </w:rPr>
            </w:pPr>
            <w:r>
              <w:rPr>
                <w:b/>
              </w:rPr>
              <w:t>NAT</w:t>
            </w:r>
          </w:p>
        </w:tc>
      </w:tr>
      <w:tr w:rsidR="00795C1D" w14:paraId="0DCA2825" w14:textId="77777777" w:rsidTr="00236A3C">
        <w:tc>
          <w:tcPr>
            <w:tcW w:w="2371" w:type="dxa"/>
          </w:tcPr>
          <w:p w14:paraId="446329B6" w14:textId="0BF0155F" w:rsidR="00795C1D" w:rsidRPr="00CB38DA" w:rsidRDefault="00795C1D" w:rsidP="00A94FCD">
            <w:pPr>
              <w:keepNext/>
              <w:spacing w:after="60"/>
              <w:outlineLvl w:val="1"/>
              <w:rPr>
                <w:b/>
              </w:rPr>
            </w:pPr>
            <w:r>
              <w:rPr>
                <w:b/>
              </w:rPr>
              <w:t>Phonics Screening</w:t>
            </w:r>
          </w:p>
        </w:tc>
        <w:tc>
          <w:tcPr>
            <w:tcW w:w="1452" w:type="dxa"/>
          </w:tcPr>
          <w:p w14:paraId="2B44131F" w14:textId="275ABA95" w:rsidR="00795C1D" w:rsidRDefault="00795C1D" w:rsidP="00A94FCD">
            <w:pPr>
              <w:keepNext/>
              <w:spacing w:after="60"/>
              <w:outlineLvl w:val="1"/>
            </w:pPr>
            <w:r>
              <w:t>83%</w:t>
            </w:r>
          </w:p>
        </w:tc>
        <w:tc>
          <w:tcPr>
            <w:tcW w:w="1417" w:type="dxa"/>
          </w:tcPr>
          <w:p w14:paraId="6D9E4FB2" w14:textId="1552404F" w:rsidR="00795C1D" w:rsidRDefault="00795C1D" w:rsidP="00A94FCD">
            <w:pPr>
              <w:keepNext/>
              <w:spacing w:after="60"/>
              <w:outlineLvl w:val="1"/>
            </w:pPr>
            <w:r>
              <w:t>75%</w:t>
            </w:r>
          </w:p>
        </w:tc>
      </w:tr>
      <w:tr w:rsidR="00795C1D" w14:paraId="5045ED1F" w14:textId="77777777" w:rsidTr="00236A3C">
        <w:tc>
          <w:tcPr>
            <w:tcW w:w="2371" w:type="dxa"/>
          </w:tcPr>
          <w:p w14:paraId="1F72DA2D" w14:textId="3D0B549A" w:rsidR="00795C1D" w:rsidRPr="00CB38DA" w:rsidRDefault="00795C1D" w:rsidP="00236A3C">
            <w:pPr>
              <w:keepNext/>
              <w:spacing w:after="60"/>
              <w:outlineLvl w:val="1"/>
              <w:rPr>
                <w:b/>
              </w:rPr>
            </w:pPr>
            <w:r>
              <w:rPr>
                <w:b/>
              </w:rPr>
              <w:t>GLD</w:t>
            </w:r>
          </w:p>
        </w:tc>
        <w:tc>
          <w:tcPr>
            <w:tcW w:w="1452" w:type="dxa"/>
          </w:tcPr>
          <w:p w14:paraId="1428B5CF" w14:textId="7D0F4D16" w:rsidR="00795C1D" w:rsidRDefault="00795C1D" w:rsidP="00236A3C">
            <w:pPr>
              <w:keepNext/>
              <w:spacing w:after="60"/>
              <w:outlineLvl w:val="1"/>
            </w:pPr>
            <w:r>
              <w:t>68%</w:t>
            </w:r>
          </w:p>
        </w:tc>
        <w:tc>
          <w:tcPr>
            <w:tcW w:w="1417" w:type="dxa"/>
          </w:tcPr>
          <w:p w14:paraId="78D38848" w14:textId="3B3E0CF0" w:rsidR="00795C1D" w:rsidRDefault="00795C1D" w:rsidP="00236A3C">
            <w:pPr>
              <w:keepNext/>
              <w:spacing w:after="60"/>
              <w:outlineLvl w:val="1"/>
            </w:pPr>
            <w:r>
              <w:t>72%</w:t>
            </w:r>
          </w:p>
        </w:tc>
      </w:tr>
    </w:tbl>
    <w:p w14:paraId="05B73043" w14:textId="77777777" w:rsidR="00A94FCD" w:rsidRDefault="00A94FCD">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A7D6539" w:rsidR="00E66558" w:rsidRDefault="009D71E8">
      <w:pPr>
        <w:rPr>
          <w:b/>
        </w:rPr>
      </w:pPr>
      <w:r w:rsidRPr="00DA627A">
        <w:rPr>
          <w:b/>
        </w:rPr>
        <w:t xml:space="preserve">Budgeted cost: </w:t>
      </w:r>
    </w:p>
    <w:p w14:paraId="37A12715" w14:textId="618C0F40" w:rsidR="00DA627A" w:rsidRDefault="00DA627A" w:rsidP="00DA627A">
      <w:pPr>
        <w:pStyle w:val="ListParagraph"/>
        <w:numPr>
          <w:ilvl w:val="0"/>
          <w:numId w:val="19"/>
        </w:numPr>
        <w:rPr>
          <w:b/>
        </w:rPr>
      </w:pPr>
      <w:r>
        <w:rPr>
          <w:b/>
        </w:rPr>
        <w:t>Daily after school interventions for targeted groups</w:t>
      </w:r>
      <w:r w:rsidR="00496646">
        <w:rPr>
          <w:b/>
        </w:rPr>
        <w:t xml:space="preserve">   - £23,520</w:t>
      </w:r>
    </w:p>
    <w:p w14:paraId="6BF34F74" w14:textId="78BDDFE5" w:rsidR="008C5CE9" w:rsidRDefault="00795C1D" w:rsidP="00DA627A">
      <w:pPr>
        <w:pStyle w:val="ListParagraph"/>
        <w:numPr>
          <w:ilvl w:val="0"/>
          <w:numId w:val="19"/>
        </w:numPr>
        <w:rPr>
          <w:b/>
        </w:rPr>
      </w:pPr>
      <w:r>
        <w:rPr>
          <w:b/>
        </w:rPr>
        <w:t>3</w:t>
      </w:r>
      <w:r w:rsidR="008C5CE9">
        <w:rPr>
          <w:b/>
        </w:rPr>
        <w:t xml:space="preserve"> Teaching As</w:t>
      </w:r>
      <w:r w:rsidR="00496646">
        <w:rPr>
          <w:b/>
        </w:rPr>
        <w:t>sistants to support PP – £22,847</w:t>
      </w:r>
    </w:p>
    <w:p w14:paraId="03EC7BF1" w14:textId="392B84D8" w:rsidR="00DA627A" w:rsidRDefault="009A02CF" w:rsidP="00DA627A">
      <w:pPr>
        <w:pStyle w:val="ListParagraph"/>
        <w:numPr>
          <w:ilvl w:val="0"/>
          <w:numId w:val="19"/>
        </w:numPr>
        <w:rPr>
          <w:b/>
        </w:rPr>
      </w:pPr>
      <w:r>
        <w:rPr>
          <w:b/>
        </w:rPr>
        <w:t xml:space="preserve">Speech and </w:t>
      </w:r>
      <w:r w:rsidR="00496646">
        <w:rPr>
          <w:b/>
        </w:rPr>
        <w:t>Language support for PP pupils £10,500</w:t>
      </w:r>
    </w:p>
    <w:p w14:paraId="7A820A1D" w14:textId="33DC84EA" w:rsidR="00DA627A" w:rsidRDefault="00211EC8" w:rsidP="00DA627A">
      <w:pPr>
        <w:pStyle w:val="ListParagraph"/>
        <w:numPr>
          <w:ilvl w:val="0"/>
          <w:numId w:val="19"/>
        </w:numPr>
        <w:rPr>
          <w:b/>
        </w:rPr>
      </w:pPr>
      <w:r>
        <w:rPr>
          <w:b/>
        </w:rPr>
        <w:t>Daily interventions including</w:t>
      </w:r>
      <w:r w:rsidR="00236A3C">
        <w:rPr>
          <w:b/>
        </w:rPr>
        <w:t xml:space="preserve"> Colourful Semantics, Lego therapy</w:t>
      </w:r>
      <w:r w:rsidR="009A02CF">
        <w:rPr>
          <w:b/>
        </w:rPr>
        <w:t xml:space="preserve"> - £</w:t>
      </w:r>
      <w:r w:rsidR="00496646">
        <w:rPr>
          <w:b/>
        </w:rPr>
        <w:t>780</w:t>
      </w:r>
    </w:p>
    <w:p w14:paraId="0268BD06" w14:textId="642BA43B" w:rsidR="0085466F" w:rsidRDefault="0085466F" w:rsidP="0085466F">
      <w:pPr>
        <w:pStyle w:val="ListParagraph"/>
        <w:numPr>
          <w:ilvl w:val="0"/>
          <w:numId w:val="19"/>
        </w:numPr>
        <w:spacing w:before="240" w:after="120"/>
        <w:rPr>
          <w:b/>
        </w:rPr>
      </w:pPr>
      <w:r>
        <w:rPr>
          <w:b/>
        </w:rPr>
        <w:t>Phonics Lead</w:t>
      </w:r>
      <w:r w:rsidR="009A02CF">
        <w:rPr>
          <w:b/>
        </w:rPr>
        <w:t xml:space="preserve"> training - £</w:t>
      </w:r>
      <w:r w:rsidR="00496646">
        <w:rPr>
          <w:b/>
        </w:rPr>
        <w:t>1,320</w:t>
      </w:r>
    </w:p>
    <w:p w14:paraId="242DE4E8" w14:textId="71A35863" w:rsidR="009A02CF" w:rsidRPr="00236A3C" w:rsidRDefault="009A02CF" w:rsidP="0085466F">
      <w:pPr>
        <w:pStyle w:val="ListParagraph"/>
        <w:numPr>
          <w:ilvl w:val="0"/>
          <w:numId w:val="19"/>
        </w:numPr>
        <w:spacing w:before="240" w:after="120"/>
        <w:rPr>
          <w:b/>
        </w:rPr>
      </w:pPr>
      <w:r>
        <w:rPr>
          <w:b/>
        </w:rPr>
        <w:t>Interim Senco to Support SEND a</w:t>
      </w:r>
      <w:r w:rsidR="00496646">
        <w:rPr>
          <w:b/>
        </w:rPr>
        <w:t>nd PP pupils with SEND needs- £5,650</w:t>
      </w:r>
    </w:p>
    <w:p w14:paraId="034DEE8D" w14:textId="77777777" w:rsidR="0085466F" w:rsidRDefault="0085466F" w:rsidP="008C5CE9">
      <w:pPr>
        <w:pStyle w:val="ListParagraph"/>
        <w:numPr>
          <w:ilvl w:val="0"/>
          <w:numId w:val="0"/>
        </w:numPr>
        <w:ind w:left="720"/>
        <w:rPr>
          <w:b/>
        </w:rPr>
      </w:pPr>
    </w:p>
    <w:p w14:paraId="331E5E28" w14:textId="77777777" w:rsidR="006B01B7" w:rsidRPr="006B01B7" w:rsidRDefault="006B01B7" w:rsidP="006B01B7">
      <w:pPr>
        <w:ind w:left="360"/>
        <w:rPr>
          <w:b/>
        </w:rPr>
      </w:pPr>
    </w:p>
    <w:tbl>
      <w:tblPr>
        <w:tblpPr w:leftFromText="180" w:rightFromText="180" w:vertAnchor="text" w:horzAnchor="margin" w:tblpY="9"/>
        <w:tblW w:w="5000" w:type="pct"/>
        <w:tblCellMar>
          <w:left w:w="10" w:type="dxa"/>
          <w:right w:w="10" w:type="dxa"/>
        </w:tblCellMar>
        <w:tblLook w:val="04A0" w:firstRow="1" w:lastRow="0" w:firstColumn="1" w:lastColumn="0" w:noHBand="0" w:noVBand="1"/>
      </w:tblPr>
      <w:tblGrid>
        <w:gridCol w:w="2688"/>
        <w:gridCol w:w="4254"/>
        <w:gridCol w:w="2544"/>
      </w:tblGrid>
      <w:tr w:rsidR="00211EC8" w14:paraId="16E6D1AA" w14:textId="77777777" w:rsidTr="00211EC8">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EF8A1C" w14:textId="77777777" w:rsidR="00211EC8" w:rsidRDefault="00211EC8" w:rsidP="00211EC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5921F54" w14:textId="77777777" w:rsidR="00211EC8" w:rsidRDefault="00211EC8" w:rsidP="00211EC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1C8941C" w14:textId="77777777" w:rsidR="00211EC8" w:rsidRDefault="00211EC8" w:rsidP="00211EC8">
            <w:pPr>
              <w:pStyle w:val="TableHeader"/>
              <w:jc w:val="left"/>
            </w:pPr>
            <w:r>
              <w:t>Challenge number(s) addressed</w:t>
            </w:r>
          </w:p>
        </w:tc>
      </w:tr>
      <w:tr w:rsidR="00211EC8" w14:paraId="6FA63B8A" w14:textId="77777777" w:rsidTr="00211EC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611EB" w14:textId="77777777" w:rsidR="00211EC8" w:rsidRPr="00B87F2D" w:rsidRDefault="00211EC8" w:rsidP="00211EC8">
            <w:pPr>
              <w:pStyle w:val="TableRow"/>
              <w:ind w:left="0"/>
            </w:pPr>
            <w:r w:rsidRPr="00B87F2D">
              <w:rPr>
                <w:iCs/>
              </w:rPr>
              <w:t>Daily small group tutoring sessions for KS1/KS2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A2FD2" w14:textId="77777777" w:rsidR="00211EC8" w:rsidRPr="00B87F2D" w:rsidRDefault="00211EC8" w:rsidP="00211EC8">
            <w:pPr>
              <w:pStyle w:val="TableRowCentered"/>
              <w:jc w:val="left"/>
              <w:rPr>
                <w:szCs w:val="24"/>
              </w:rPr>
            </w:pPr>
            <w:r w:rsidRPr="00B87F2D">
              <w:rPr>
                <w:szCs w:val="24"/>
              </w:rPr>
              <w:t xml:space="preserve">EEF study </w:t>
            </w:r>
            <w:proofErr w:type="gramStart"/>
            <w:r w:rsidRPr="00B87F2D">
              <w:rPr>
                <w:szCs w:val="24"/>
              </w:rPr>
              <w:t>show  there</w:t>
            </w:r>
            <w:proofErr w:type="gramEnd"/>
            <w:r w:rsidRPr="00B87F2D">
              <w:rPr>
                <w:szCs w:val="24"/>
              </w:rPr>
              <w:t xml:space="preserve"> is a positive impact if pupils are given targeted support.</w:t>
            </w:r>
          </w:p>
          <w:p w14:paraId="7A39881E" w14:textId="77777777" w:rsidR="00211EC8" w:rsidRPr="00B87F2D" w:rsidRDefault="00211EC8" w:rsidP="00211EC8">
            <w:pPr>
              <w:pStyle w:val="TableRowCentered"/>
              <w:jc w:val="left"/>
              <w:rPr>
                <w:szCs w:val="24"/>
              </w:rPr>
            </w:pPr>
            <w:r w:rsidRPr="00B87F2D">
              <w:rPr>
                <w:szCs w:val="24"/>
              </w:rPr>
              <w:t>Rapid progress is made in phonics, reading and maths when pupils are given daily small group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27D86B" w14:textId="77777777" w:rsidR="00211EC8" w:rsidRDefault="00211EC8" w:rsidP="00211EC8">
            <w:pPr>
              <w:pStyle w:val="TableRowCentered"/>
              <w:jc w:val="left"/>
              <w:rPr>
                <w:sz w:val="22"/>
              </w:rPr>
            </w:pPr>
            <w:r>
              <w:rPr>
                <w:sz w:val="22"/>
              </w:rPr>
              <w:t>1.</w:t>
            </w:r>
            <w:r w:rsidRPr="00B8505E">
              <w:rPr>
                <w:iCs/>
                <w:sz w:val="22"/>
                <w:szCs w:val="22"/>
              </w:rPr>
              <w:t xml:space="preserve"> Ensuring that the gap is closed in reading, writing and maths for PP pupils</w:t>
            </w:r>
          </w:p>
        </w:tc>
      </w:tr>
      <w:tr w:rsidR="00211EC8" w14:paraId="231B7EE6" w14:textId="77777777" w:rsidTr="00211EC8">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6FF96" w14:textId="77777777" w:rsidR="00211EC8" w:rsidRPr="00B87F2D" w:rsidRDefault="00211EC8" w:rsidP="00211EC8">
            <w:pPr>
              <w:pStyle w:val="TableRow"/>
            </w:pPr>
            <w:r w:rsidRPr="00B87F2D">
              <w:t xml:space="preserve">Tailored support for pupils with specific needs-colourful semantics, language groups, </w:t>
            </w:r>
            <w:proofErr w:type="spellStart"/>
            <w:r w:rsidRPr="00B87F2D">
              <w:t>lego</w:t>
            </w:r>
            <w:proofErr w:type="spellEnd"/>
            <w:r w:rsidRPr="00B87F2D">
              <w:t xml:space="preserve"> therapy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5D8E50" w14:textId="77777777" w:rsidR="00236A3C" w:rsidRDefault="00211EC8" w:rsidP="00236A3C">
            <w:pPr>
              <w:pStyle w:val="Default"/>
              <w:rPr>
                <w:rFonts w:ascii="Arial" w:hAnsi="Arial" w:cs="Arial"/>
              </w:rPr>
            </w:pPr>
            <w:r w:rsidRPr="00236A3C">
              <w:rPr>
                <w:rFonts w:ascii="Arial" w:hAnsi="Arial" w:cs="Arial"/>
              </w:rPr>
              <w:t xml:space="preserve">Sharp et al (2015) highlight the importance of using an individualised approach to addressing barriers to learnings early. </w:t>
            </w:r>
          </w:p>
          <w:p w14:paraId="59C81168" w14:textId="7EE2C2F1" w:rsidR="00211EC8" w:rsidRPr="00236A3C" w:rsidRDefault="00211EC8" w:rsidP="00236A3C">
            <w:pPr>
              <w:pStyle w:val="Default"/>
              <w:rPr>
                <w:rFonts w:ascii="Arial" w:hAnsi="Arial" w:cs="Arial"/>
                <w:color w:val="auto"/>
              </w:rPr>
            </w:pPr>
            <w:r w:rsidRPr="00236A3C">
              <w:rPr>
                <w:rFonts w:ascii="Arial" w:hAnsi="Arial" w:cs="Arial"/>
              </w:rPr>
              <w:t xml:space="preserve">The EEF Toolkit suggests that targeted interventions matched to specific students with particular needs or behavioural issues can be effective. </w:t>
            </w:r>
          </w:p>
          <w:p w14:paraId="6B509C8B" w14:textId="77777777" w:rsidR="00211EC8" w:rsidRPr="00B87F2D" w:rsidRDefault="00211EC8" w:rsidP="00211EC8">
            <w:pPr>
              <w:pStyle w:val="TableRowCentered"/>
              <w:jc w:val="left"/>
              <w:rPr>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27191" w14:textId="77777777" w:rsidR="00211EC8" w:rsidRDefault="00211EC8" w:rsidP="00211EC8">
            <w:pPr>
              <w:pStyle w:val="TableRowCentered"/>
              <w:jc w:val="left"/>
              <w:rPr>
                <w:sz w:val="22"/>
              </w:rPr>
            </w:pPr>
            <w:r>
              <w:rPr>
                <w:sz w:val="22"/>
                <w:szCs w:val="22"/>
              </w:rPr>
              <w:t>Children who are SEN/Vulnerable make steady progress and exceed expected targets</w:t>
            </w:r>
          </w:p>
        </w:tc>
      </w:tr>
    </w:tbl>
    <w:p w14:paraId="79CA2016" w14:textId="77777777" w:rsidR="00DA627A" w:rsidRDefault="00DA627A"/>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B471B77" w:rsidR="00E66558" w:rsidRDefault="009D71E8">
      <w:pPr>
        <w:spacing w:before="240" w:after="120"/>
      </w:pPr>
      <w:r w:rsidRPr="00275511">
        <w:rPr>
          <w:b/>
        </w:rPr>
        <w:t>Budgeted cost:</w:t>
      </w:r>
      <w:r>
        <w:t xml:space="preserve"> </w:t>
      </w:r>
    </w:p>
    <w:p w14:paraId="41F56A97" w14:textId="579A1E52" w:rsidR="00275511" w:rsidRPr="00236A3C" w:rsidRDefault="00275511" w:rsidP="00275511">
      <w:pPr>
        <w:pStyle w:val="ListParagraph"/>
        <w:numPr>
          <w:ilvl w:val="0"/>
          <w:numId w:val="1"/>
        </w:numPr>
        <w:spacing w:before="240" w:after="120"/>
        <w:rPr>
          <w:b/>
        </w:rPr>
      </w:pPr>
      <w:r w:rsidRPr="00236A3C">
        <w:rPr>
          <w:b/>
        </w:rPr>
        <w:t>Counsellor to support vulnerable pupils</w:t>
      </w:r>
      <w:r w:rsidR="009A02CF">
        <w:rPr>
          <w:b/>
        </w:rPr>
        <w:t xml:space="preserve"> - £</w:t>
      </w:r>
      <w:r w:rsidR="00496646">
        <w:rPr>
          <w:b/>
        </w:rPr>
        <w:t>10,800</w:t>
      </w:r>
    </w:p>
    <w:p w14:paraId="11C77CBF" w14:textId="231A1738" w:rsidR="00275511" w:rsidRPr="00236A3C" w:rsidRDefault="00275511" w:rsidP="00275511">
      <w:pPr>
        <w:pStyle w:val="ListParagraph"/>
        <w:numPr>
          <w:ilvl w:val="0"/>
          <w:numId w:val="1"/>
        </w:numPr>
        <w:spacing w:before="240" w:after="120"/>
        <w:rPr>
          <w:b/>
        </w:rPr>
      </w:pPr>
      <w:r w:rsidRPr="00236A3C">
        <w:rPr>
          <w:b/>
        </w:rPr>
        <w:t xml:space="preserve">A range </w:t>
      </w:r>
      <w:proofErr w:type="gramStart"/>
      <w:r w:rsidRPr="00236A3C">
        <w:rPr>
          <w:b/>
        </w:rPr>
        <w:t>of  non</w:t>
      </w:r>
      <w:proofErr w:type="gramEnd"/>
      <w:r w:rsidRPr="00236A3C">
        <w:rPr>
          <w:b/>
        </w:rPr>
        <w:t>-academic after school activities  to support pupil wellbeing</w:t>
      </w:r>
      <w:r w:rsidR="00D10A4C" w:rsidRPr="00236A3C">
        <w:rPr>
          <w:b/>
        </w:rPr>
        <w:t>-</w:t>
      </w:r>
      <w:proofErr w:type="spellStart"/>
      <w:r w:rsidR="00D10A4C" w:rsidRPr="00236A3C">
        <w:rPr>
          <w:b/>
        </w:rPr>
        <w:t>targetted</w:t>
      </w:r>
      <w:proofErr w:type="spellEnd"/>
      <w:r w:rsidR="00D10A4C" w:rsidRPr="00236A3C">
        <w:rPr>
          <w:b/>
        </w:rPr>
        <w:t xml:space="preserve"> at PP</w:t>
      </w:r>
      <w:r w:rsidR="009A02CF">
        <w:rPr>
          <w:b/>
        </w:rPr>
        <w:t xml:space="preserve"> - £</w:t>
      </w:r>
      <w:r w:rsidR="00496646">
        <w:rPr>
          <w:b/>
        </w:rPr>
        <w:t>3,900</w:t>
      </w:r>
    </w:p>
    <w:p w14:paraId="19D6A309" w14:textId="0901AAB1" w:rsidR="00275511" w:rsidRDefault="006B01B7" w:rsidP="00275511">
      <w:pPr>
        <w:pStyle w:val="ListParagraph"/>
        <w:numPr>
          <w:ilvl w:val="0"/>
          <w:numId w:val="1"/>
        </w:numPr>
        <w:spacing w:before="240" w:after="120"/>
        <w:rPr>
          <w:b/>
        </w:rPr>
      </w:pPr>
      <w:r>
        <w:rPr>
          <w:b/>
        </w:rPr>
        <w:t>Educational Welfare</w:t>
      </w:r>
      <w:r w:rsidR="00D10A4C" w:rsidRPr="00236A3C">
        <w:rPr>
          <w:b/>
        </w:rPr>
        <w:t xml:space="preserve"> officer to monitor attendance and persistent absences</w:t>
      </w:r>
      <w:r w:rsidR="009A02CF">
        <w:rPr>
          <w:b/>
        </w:rPr>
        <w:t xml:space="preserve"> - £</w:t>
      </w:r>
      <w:r w:rsidR="00496646">
        <w:rPr>
          <w:b/>
        </w:rPr>
        <w:t>5,600</w:t>
      </w:r>
    </w:p>
    <w:p w14:paraId="7B6F8C45" w14:textId="44FC1F53" w:rsidR="0085466F" w:rsidRDefault="009A02CF" w:rsidP="00275511">
      <w:pPr>
        <w:pStyle w:val="ListParagraph"/>
        <w:numPr>
          <w:ilvl w:val="0"/>
          <w:numId w:val="1"/>
        </w:numPr>
        <w:spacing w:before="240" w:after="120"/>
        <w:rPr>
          <w:b/>
        </w:rPr>
      </w:pPr>
      <w:r>
        <w:rPr>
          <w:b/>
        </w:rPr>
        <w:t>Enrichment Officer - £</w:t>
      </w:r>
      <w:r w:rsidR="00496646">
        <w:rPr>
          <w:b/>
        </w:rPr>
        <w:t>3,500</w:t>
      </w:r>
    </w:p>
    <w:p w14:paraId="050ECF0E" w14:textId="0ECD8B1A" w:rsidR="008117D5" w:rsidRDefault="008117D5" w:rsidP="00275511">
      <w:pPr>
        <w:pStyle w:val="ListParagraph"/>
        <w:numPr>
          <w:ilvl w:val="0"/>
          <w:numId w:val="1"/>
        </w:numPr>
        <w:spacing w:before="240" w:after="120"/>
        <w:rPr>
          <w:b/>
        </w:rPr>
      </w:pPr>
      <w:r>
        <w:rPr>
          <w:b/>
        </w:rPr>
        <w:t>Emotional and wellbeing sup</w:t>
      </w:r>
      <w:r w:rsidR="009A02CF">
        <w:rPr>
          <w:b/>
        </w:rPr>
        <w:t>port provided by SENDCo - £</w:t>
      </w:r>
      <w:r w:rsidR="00496646">
        <w:rPr>
          <w:b/>
        </w:rPr>
        <w:t>5,260</w:t>
      </w:r>
    </w:p>
    <w:p w14:paraId="10DED95D" w14:textId="77777777" w:rsidR="00D10A4C" w:rsidRDefault="00D10A4C" w:rsidP="00236A3C">
      <w:pPr>
        <w:pStyle w:val="ListParagraph"/>
        <w:numPr>
          <w:ilvl w:val="0"/>
          <w:numId w:val="0"/>
        </w:numPr>
        <w:spacing w:before="240" w:after="120"/>
        <w:ind w:left="720"/>
      </w:pP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DE9BA45" w:rsidR="00E66558" w:rsidRDefault="00BC1C60">
            <w:pPr>
              <w:pStyle w:val="TableRow"/>
            </w:pPr>
            <w:r w:rsidRPr="00DA627A">
              <w:t>Children</w:t>
            </w:r>
            <w:r>
              <w:t xml:space="preserve">’s attendance is above national. </w:t>
            </w:r>
            <w:r w:rsidRPr="00DA627A">
              <w:t>There is a reduction in the number of persistent absentees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4038"/>
            </w:tblGrid>
            <w:tr w:rsidR="00D10A4C" w:rsidRPr="00D10A4C" w14:paraId="5C07A485" w14:textId="77777777">
              <w:trPr>
                <w:trHeight w:val="235"/>
              </w:trPr>
              <w:tc>
                <w:tcPr>
                  <w:tcW w:w="0" w:type="auto"/>
                </w:tcPr>
                <w:p w14:paraId="2F89FEFB" w14:textId="787874B8" w:rsidR="00D10A4C" w:rsidRPr="00B87F2D" w:rsidRDefault="00D10A4C" w:rsidP="00D10A4C">
                  <w:pPr>
                    <w:pStyle w:val="TableRowCentered"/>
                    <w:ind w:left="0"/>
                    <w:jc w:val="left"/>
                    <w:rPr>
                      <w:szCs w:val="24"/>
                    </w:rPr>
                  </w:pPr>
                  <w:r w:rsidRPr="00B87F2D">
                    <w:rPr>
                      <w:szCs w:val="24"/>
                    </w:rPr>
                    <w:t>EEF guidance states that alongside improving teaching attention must be given to improving a child attendance in</w:t>
                  </w:r>
                  <w:r w:rsidR="008117D5">
                    <w:rPr>
                      <w:szCs w:val="24"/>
                    </w:rPr>
                    <w:t xml:space="preserve"> </w:t>
                  </w:r>
                  <w:r w:rsidRPr="00B87F2D">
                    <w:rPr>
                      <w:szCs w:val="24"/>
                    </w:rPr>
                    <w:t>school as this may be a major barrier to learning</w:t>
                  </w:r>
                </w:p>
              </w:tc>
            </w:tr>
          </w:tbl>
          <w:p w14:paraId="2A7D5539"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FA88CFB" w:rsidR="00E66558" w:rsidRDefault="00B87F2D">
            <w:pPr>
              <w:pStyle w:val="TableRowCentered"/>
              <w:jc w:val="left"/>
              <w:rPr>
                <w:sz w:val="22"/>
              </w:rPr>
            </w:pPr>
            <w:r>
              <w:t>5.</w:t>
            </w:r>
            <w:r w:rsidRPr="00DA627A">
              <w:t>Children</w:t>
            </w:r>
            <w:r>
              <w:t xml:space="preserve">’s attendance is above national. </w:t>
            </w:r>
            <w:r w:rsidRPr="00DA627A">
              <w:t>There is a reduction in the number of persistent absentees</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23B5F14B" w:rsidR="00E66558" w:rsidRDefault="00275511">
            <w:pPr>
              <w:pStyle w:val="TableRow"/>
              <w:rPr>
                <w:i/>
                <w:sz w:val="22"/>
              </w:rPr>
            </w:pPr>
            <w:r w:rsidRPr="00BC1C60">
              <w:t>Emo</w:t>
            </w:r>
            <w:r>
              <w:t xml:space="preserve">tional well-being </w:t>
            </w:r>
            <w:r w:rsidRPr="00BC1C60">
              <w:t>support of pupils post Covid-19</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DDC9C" w14:textId="3F2F53AB" w:rsidR="00B87F2D" w:rsidRDefault="00B87F2D" w:rsidP="00D10A4C">
            <w:pPr>
              <w:pStyle w:val="TableRowCentered"/>
              <w:ind w:left="0"/>
              <w:jc w:val="left"/>
            </w:pPr>
            <w:r>
              <w:t>According to the ONS (2005), children and young people with more severe mental health and wellbeing issues are more likely to be excluded, to be truants or to become disengaged from education.</w:t>
            </w:r>
          </w:p>
          <w:p w14:paraId="15A99832" w14:textId="6CEECA0B" w:rsidR="00B87F2D" w:rsidRPr="00B87F2D" w:rsidRDefault="00B87F2D" w:rsidP="00D10A4C">
            <w:pPr>
              <w:pStyle w:val="TableRowCentered"/>
              <w:ind w:left="0"/>
              <w:jc w:val="left"/>
              <w:rPr>
                <w:szCs w:val="24"/>
              </w:rPr>
            </w:pPr>
            <w:r w:rsidRPr="00B87F2D">
              <w:rPr>
                <w:szCs w:val="24"/>
              </w:rPr>
              <w:t>Targeted Social and Emotional Support - EEF - On average, SEL interventions have an identifiable and valuable impact on attitudes to learning and s</w:t>
            </w:r>
            <w:r w:rsidR="008117D5">
              <w:rPr>
                <w:szCs w:val="24"/>
              </w:rPr>
              <w:t xml:space="preserve">ocial relationships in school. </w:t>
            </w:r>
          </w:p>
          <w:p w14:paraId="5DD02F09" w14:textId="1D550217" w:rsidR="00E66558" w:rsidRPr="00B87F2D" w:rsidRDefault="00D10A4C" w:rsidP="00D10A4C">
            <w:pPr>
              <w:pStyle w:val="TableRowCentered"/>
              <w:ind w:left="0"/>
              <w:jc w:val="left"/>
              <w:rPr>
                <w:szCs w:val="24"/>
              </w:rPr>
            </w:pPr>
            <w:r w:rsidRPr="00B87F2D">
              <w:rPr>
                <w:szCs w:val="24"/>
              </w:rPr>
              <w:t>School staff to provide targeted pastoral support to identified parents and their families</w:t>
            </w:r>
          </w:p>
          <w:p w14:paraId="2A7D553D" w14:textId="512C87B5" w:rsidR="00D10A4C" w:rsidRDefault="00D10A4C" w:rsidP="00D10A4C">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804D0C0" w:rsidR="00E66558" w:rsidRDefault="00B87F2D">
            <w:pPr>
              <w:pStyle w:val="TableRowCentered"/>
              <w:jc w:val="left"/>
              <w:rPr>
                <w:sz w:val="22"/>
              </w:rPr>
            </w:pPr>
            <w:r>
              <w:t>6.</w:t>
            </w:r>
            <w:r w:rsidRPr="00BC1C60">
              <w:t>Emo</w:t>
            </w:r>
            <w:r>
              <w:t xml:space="preserve">tional well-being </w:t>
            </w:r>
            <w:r w:rsidRPr="00BC1C60">
              <w:t>support of pupils post Covid-19</w:t>
            </w:r>
          </w:p>
        </w:tc>
      </w:tr>
    </w:tbl>
    <w:p w14:paraId="2A7D5540" w14:textId="77777777" w:rsidR="00E66558" w:rsidRDefault="00E66558">
      <w:pPr>
        <w:spacing w:before="240" w:after="0"/>
        <w:rPr>
          <w:b/>
          <w:bCs/>
          <w:color w:val="104F75"/>
          <w:sz w:val="28"/>
          <w:szCs w:val="28"/>
        </w:rPr>
      </w:pPr>
    </w:p>
    <w:p w14:paraId="2A7D5541" w14:textId="646502A1" w:rsidR="00236A3C" w:rsidRPr="00236A3C" w:rsidRDefault="00236A3C" w:rsidP="00120AB1">
      <w:pPr>
        <w:rPr>
          <w:color w:val="FF0000"/>
        </w:rPr>
      </w:pPr>
      <w:r>
        <w:rPr>
          <w:b/>
          <w:bCs/>
          <w:color w:val="104F75"/>
          <w:sz w:val="28"/>
          <w:szCs w:val="28"/>
        </w:rPr>
        <w:t xml:space="preserve">Total budgeted cost: </w:t>
      </w:r>
    </w:p>
    <w:p w14:paraId="0319736C" w14:textId="155E17AF" w:rsidR="00E66558" w:rsidRPr="00236A3C" w:rsidRDefault="00236A3C" w:rsidP="00236A3C">
      <w:pPr>
        <w:rPr>
          <w:b/>
        </w:rPr>
      </w:pPr>
      <w:r w:rsidRPr="00236A3C">
        <w:rPr>
          <w:b/>
        </w:rPr>
        <w:t>Teaching</w:t>
      </w:r>
    </w:p>
    <w:tbl>
      <w:tblPr>
        <w:tblStyle w:val="TableGrid"/>
        <w:tblW w:w="0" w:type="auto"/>
        <w:tblLook w:val="04A0" w:firstRow="1" w:lastRow="0" w:firstColumn="1" w:lastColumn="0" w:noHBand="0" w:noVBand="1"/>
      </w:tblPr>
      <w:tblGrid>
        <w:gridCol w:w="4743"/>
        <w:gridCol w:w="4743"/>
      </w:tblGrid>
      <w:tr w:rsidR="00236A3C" w14:paraId="60924BAC" w14:textId="77777777" w:rsidTr="00236A3C">
        <w:tc>
          <w:tcPr>
            <w:tcW w:w="4743" w:type="dxa"/>
          </w:tcPr>
          <w:p w14:paraId="1765F427" w14:textId="47AB9BFB" w:rsidR="00236A3C" w:rsidRPr="00236A3C" w:rsidRDefault="00236A3C" w:rsidP="00236A3C">
            <w:pPr>
              <w:rPr>
                <w:b/>
              </w:rPr>
            </w:pPr>
            <w:r w:rsidRPr="00236A3C">
              <w:rPr>
                <w:b/>
              </w:rPr>
              <w:t>Teaching Cost</w:t>
            </w:r>
          </w:p>
        </w:tc>
        <w:tc>
          <w:tcPr>
            <w:tcW w:w="4743" w:type="dxa"/>
          </w:tcPr>
          <w:p w14:paraId="3D542814" w14:textId="77721949" w:rsidR="00236A3C" w:rsidRPr="00236A3C" w:rsidRDefault="00236A3C" w:rsidP="00236A3C">
            <w:pPr>
              <w:rPr>
                <w:b/>
              </w:rPr>
            </w:pPr>
            <w:r w:rsidRPr="00236A3C">
              <w:rPr>
                <w:b/>
              </w:rPr>
              <w:t>Amount spent</w:t>
            </w:r>
          </w:p>
        </w:tc>
      </w:tr>
      <w:tr w:rsidR="00236A3C" w14:paraId="32E59F23" w14:textId="77777777" w:rsidTr="00236A3C">
        <w:tc>
          <w:tcPr>
            <w:tcW w:w="4743" w:type="dxa"/>
          </w:tcPr>
          <w:p w14:paraId="676DFF77" w14:textId="77777777" w:rsidR="00236A3C" w:rsidRDefault="00236A3C" w:rsidP="00236A3C"/>
        </w:tc>
        <w:tc>
          <w:tcPr>
            <w:tcW w:w="4743" w:type="dxa"/>
          </w:tcPr>
          <w:p w14:paraId="01EE6D59" w14:textId="0C11CB24" w:rsidR="00236A3C" w:rsidRDefault="009A02CF" w:rsidP="00236A3C">
            <w:r>
              <w:t>£</w:t>
            </w:r>
            <w:r w:rsidR="00496646">
              <w:t>89,258</w:t>
            </w:r>
          </w:p>
        </w:tc>
      </w:tr>
    </w:tbl>
    <w:p w14:paraId="3FB17FAE" w14:textId="77777777" w:rsidR="00236A3C" w:rsidRDefault="00236A3C" w:rsidP="00236A3C"/>
    <w:p w14:paraId="5C215482" w14:textId="3E258022" w:rsidR="00236A3C" w:rsidRPr="00236A3C" w:rsidRDefault="00236A3C" w:rsidP="00236A3C">
      <w:pPr>
        <w:rPr>
          <w:b/>
        </w:rPr>
      </w:pPr>
      <w:r>
        <w:rPr>
          <w:b/>
        </w:rPr>
        <w:t>Targeted Academic Support</w:t>
      </w:r>
    </w:p>
    <w:tbl>
      <w:tblPr>
        <w:tblStyle w:val="TableGrid"/>
        <w:tblW w:w="0" w:type="auto"/>
        <w:tblLook w:val="04A0" w:firstRow="1" w:lastRow="0" w:firstColumn="1" w:lastColumn="0" w:noHBand="0" w:noVBand="1"/>
      </w:tblPr>
      <w:tblGrid>
        <w:gridCol w:w="4743"/>
        <w:gridCol w:w="4743"/>
      </w:tblGrid>
      <w:tr w:rsidR="00236A3C" w14:paraId="34120000" w14:textId="77777777" w:rsidTr="00236A3C">
        <w:tc>
          <w:tcPr>
            <w:tcW w:w="4743" w:type="dxa"/>
          </w:tcPr>
          <w:p w14:paraId="05B3F086" w14:textId="77D63263" w:rsidR="00236A3C" w:rsidRPr="00236A3C" w:rsidRDefault="00236A3C" w:rsidP="00236A3C">
            <w:pPr>
              <w:rPr>
                <w:b/>
              </w:rPr>
            </w:pPr>
            <w:r>
              <w:rPr>
                <w:b/>
              </w:rPr>
              <w:t>Targeted support</w:t>
            </w:r>
            <w:r w:rsidRPr="00236A3C">
              <w:rPr>
                <w:b/>
              </w:rPr>
              <w:t xml:space="preserve"> Cost</w:t>
            </w:r>
          </w:p>
        </w:tc>
        <w:tc>
          <w:tcPr>
            <w:tcW w:w="4743" w:type="dxa"/>
          </w:tcPr>
          <w:p w14:paraId="631EEA5E" w14:textId="77777777" w:rsidR="00236A3C" w:rsidRPr="00236A3C" w:rsidRDefault="00236A3C" w:rsidP="00236A3C">
            <w:pPr>
              <w:rPr>
                <w:b/>
              </w:rPr>
            </w:pPr>
            <w:r w:rsidRPr="00236A3C">
              <w:rPr>
                <w:b/>
              </w:rPr>
              <w:t>Amount spent</w:t>
            </w:r>
          </w:p>
        </w:tc>
      </w:tr>
      <w:tr w:rsidR="00236A3C" w14:paraId="17DA3376" w14:textId="77777777" w:rsidTr="00236A3C">
        <w:tc>
          <w:tcPr>
            <w:tcW w:w="4743" w:type="dxa"/>
          </w:tcPr>
          <w:p w14:paraId="3196D066" w14:textId="77777777" w:rsidR="00236A3C" w:rsidRDefault="00236A3C" w:rsidP="00236A3C"/>
        </w:tc>
        <w:tc>
          <w:tcPr>
            <w:tcW w:w="4743" w:type="dxa"/>
          </w:tcPr>
          <w:p w14:paraId="01C5AF14" w14:textId="49D3AC41" w:rsidR="00236A3C" w:rsidRDefault="009A02CF" w:rsidP="00236A3C">
            <w:r>
              <w:t>£</w:t>
            </w:r>
            <w:r w:rsidR="00496646">
              <w:t>64,617</w:t>
            </w:r>
          </w:p>
        </w:tc>
      </w:tr>
    </w:tbl>
    <w:p w14:paraId="6C8C468F" w14:textId="741D9C61" w:rsidR="00236A3C" w:rsidRDefault="00236A3C" w:rsidP="00236A3C">
      <w:pPr>
        <w:rPr>
          <w:b/>
        </w:rPr>
      </w:pPr>
    </w:p>
    <w:p w14:paraId="2F052961" w14:textId="089B3C47" w:rsidR="00236A3C" w:rsidRPr="00236A3C" w:rsidRDefault="00236A3C" w:rsidP="00236A3C">
      <w:pPr>
        <w:rPr>
          <w:b/>
        </w:rPr>
      </w:pPr>
      <w:r>
        <w:rPr>
          <w:b/>
        </w:rPr>
        <w:t>Wider Strategies</w:t>
      </w:r>
    </w:p>
    <w:tbl>
      <w:tblPr>
        <w:tblStyle w:val="TableGrid"/>
        <w:tblW w:w="0" w:type="auto"/>
        <w:tblLook w:val="04A0" w:firstRow="1" w:lastRow="0" w:firstColumn="1" w:lastColumn="0" w:noHBand="0" w:noVBand="1"/>
      </w:tblPr>
      <w:tblGrid>
        <w:gridCol w:w="4743"/>
        <w:gridCol w:w="4743"/>
      </w:tblGrid>
      <w:tr w:rsidR="00236A3C" w14:paraId="19F8EF76" w14:textId="77777777" w:rsidTr="00236A3C">
        <w:tc>
          <w:tcPr>
            <w:tcW w:w="4743" w:type="dxa"/>
          </w:tcPr>
          <w:p w14:paraId="5C7BDB67" w14:textId="729AFBE8" w:rsidR="00236A3C" w:rsidRPr="00236A3C" w:rsidRDefault="00236A3C" w:rsidP="00236A3C">
            <w:pPr>
              <w:rPr>
                <w:b/>
              </w:rPr>
            </w:pPr>
            <w:r>
              <w:rPr>
                <w:b/>
              </w:rPr>
              <w:t>Wider strategies</w:t>
            </w:r>
            <w:r w:rsidRPr="00236A3C">
              <w:rPr>
                <w:b/>
              </w:rPr>
              <w:t xml:space="preserve"> Cost</w:t>
            </w:r>
          </w:p>
        </w:tc>
        <w:tc>
          <w:tcPr>
            <w:tcW w:w="4743" w:type="dxa"/>
          </w:tcPr>
          <w:p w14:paraId="169CD736" w14:textId="77777777" w:rsidR="00236A3C" w:rsidRPr="00236A3C" w:rsidRDefault="00236A3C" w:rsidP="00236A3C">
            <w:pPr>
              <w:rPr>
                <w:b/>
              </w:rPr>
            </w:pPr>
            <w:r w:rsidRPr="00236A3C">
              <w:rPr>
                <w:b/>
              </w:rPr>
              <w:t>Amount spent</w:t>
            </w:r>
          </w:p>
        </w:tc>
      </w:tr>
      <w:tr w:rsidR="00236A3C" w14:paraId="2DD7A391" w14:textId="77777777" w:rsidTr="00236A3C">
        <w:tc>
          <w:tcPr>
            <w:tcW w:w="4743" w:type="dxa"/>
          </w:tcPr>
          <w:p w14:paraId="7E074839" w14:textId="77777777" w:rsidR="00236A3C" w:rsidRDefault="00236A3C" w:rsidP="00236A3C"/>
        </w:tc>
        <w:tc>
          <w:tcPr>
            <w:tcW w:w="4743" w:type="dxa"/>
          </w:tcPr>
          <w:p w14:paraId="786AA20C" w14:textId="63068C9D" w:rsidR="00236A3C" w:rsidRDefault="009A02CF" w:rsidP="00236A3C">
            <w:r>
              <w:t>£</w:t>
            </w:r>
            <w:r w:rsidR="00496646">
              <w:t>29,060</w:t>
            </w:r>
          </w:p>
        </w:tc>
      </w:tr>
    </w:tbl>
    <w:p w14:paraId="7A2B3951" w14:textId="3E9434F6" w:rsidR="00236A3C" w:rsidRDefault="00236A3C" w:rsidP="00236A3C"/>
    <w:tbl>
      <w:tblPr>
        <w:tblStyle w:val="TableGrid"/>
        <w:tblW w:w="0" w:type="auto"/>
        <w:tblLook w:val="04A0" w:firstRow="1" w:lastRow="0" w:firstColumn="1" w:lastColumn="0" w:noHBand="0" w:noVBand="1"/>
      </w:tblPr>
      <w:tblGrid>
        <w:gridCol w:w="9486"/>
      </w:tblGrid>
      <w:tr w:rsidR="00236A3C" w14:paraId="096EDAC1" w14:textId="77777777" w:rsidTr="00236A3C">
        <w:tc>
          <w:tcPr>
            <w:tcW w:w="9486" w:type="dxa"/>
          </w:tcPr>
          <w:p w14:paraId="1D816E3D" w14:textId="400D26D9" w:rsidR="00236A3C" w:rsidRPr="00236A3C" w:rsidRDefault="00236A3C" w:rsidP="00236A3C">
            <w:pPr>
              <w:rPr>
                <w:b/>
              </w:rPr>
            </w:pPr>
            <w:r w:rsidRPr="00236A3C">
              <w:rPr>
                <w:b/>
              </w:rPr>
              <w:t>Total pupil premium budget:</w:t>
            </w:r>
            <w:r w:rsidR="009A02CF">
              <w:rPr>
                <w:b/>
              </w:rPr>
              <w:t xml:space="preserve"> </w:t>
            </w:r>
            <w:r w:rsidR="00496646">
              <w:rPr>
                <w:b/>
              </w:rPr>
              <w:t xml:space="preserve">    £182,935.00</w:t>
            </w:r>
          </w:p>
        </w:tc>
      </w:tr>
    </w:tbl>
    <w:p w14:paraId="56C08660" w14:textId="224D3255" w:rsidR="00236A3C" w:rsidRDefault="00236A3C" w:rsidP="00236A3C"/>
    <w:p w14:paraId="72D19F16" w14:textId="77777777" w:rsidR="007102ED" w:rsidRDefault="007102ED" w:rsidP="00236A3C">
      <w:pPr>
        <w:rPr>
          <w:b/>
        </w:rPr>
      </w:pPr>
    </w:p>
    <w:p w14:paraId="088DA0E0" w14:textId="77777777" w:rsidR="00C51510" w:rsidRDefault="00C51510" w:rsidP="00236A3C"/>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37A24" w14:textId="38749649" w:rsidR="00E920AD" w:rsidRDefault="00E920AD">
            <w:r>
              <w:t>All members</w:t>
            </w:r>
            <w:r w:rsidR="00BC5639">
              <w:t xml:space="preserve"> of staff and the board of trustees</w:t>
            </w:r>
            <w:r>
              <w:t xml:space="preserve"> at School accept responsibility for ‘socially disadvantaged’ pupils and are committed to meeting their pastoral, social and academic needs within a caring and nurturing environment. We encourage each child to develop a love for learning and acquire skills and abilities commensurate with fulfilling their potential and as an adult finding employment</w:t>
            </w:r>
            <w:r w:rsidR="009B3AB6">
              <w:t>.</w:t>
            </w:r>
          </w:p>
          <w:p w14:paraId="764F2B66" w14:textId="4577E889" w:rsidR="009B3AB6" w:rsidRDefault="009B3AB6">
            <w:pPr>
              <w:rPr>
                <w:lang w:eastAsia="en-US"/>
              </w:rPr>
            </w:pPr>
            <w:r>
              <w:t>Overcoming identified barriers to learning is central to our Pupil Premium use. We identify barriers that need to be addressed and the interventions required, whether in small groups, large groups, the whole school or as individuals, and allocate a budget accordingly. We provide quality first teaching, targeted academic support for pupils who are not making the expected progress, as well as addressing non-academic barriers to attainment such as attendance, behaviour, well -being and cultural capital. Through our reporting, we demonstrate how and why, this funding has been spent, using research to guide our decisions. We ensure robust monitoring and evaluation takes place in order to account for the use of the Pupil Premium, by the school and governing board throughout the year and allows us to be critical and confident that pupils are being given opportunities to excel.</w:t>
            </w:r>
          </w:p>
          <w:p w14:paraId="426F4784" w14:textId="4F1E1BDF" w:rsidR="006A6504" w:rsidRDefault="002102A9">
            <w:pPr>
              <w:rPr>
                <w:lang w:eastAsia="en-US"/>
              </w:rPr>
            </w:pPr>
            <w:r>
              <w:rPr>
                <w:lang w:eastAsia="en-US"/>
              </w:rPr>
              <w:t>The assessments at the end of the academic year sho</w:t>
            </w:r>
            <w:r w:rsidR="009A02CF">
              <w:rPr>
                <w:lang w:eastAsia="en-US"/>
              </w:rPr>
              <w:t>w that PP pupils are slowly closing the gap</w:t>
            </w:r>
            <w:r>
              <w:rPr>
                <w:lang w:eastAsia="en-US"/>
              </w:rPr>
              <w:t xml:space="preserve"> with non-PP pupils. PP pupils have had the advantage working in sma</w:t>
            </w:r>
            <w:r w:rsidR="00451111">
              <w:rPr>
                <w:lang w:eastAsia="en-US"/>
              </w:rPr>
              <w:t>ll groups and participating in a</w:t>
            </w:r>
            <w:r>
              <w:rPr>
                <w:lang w:eastAsia="en-US"/>
              </w:rPr>
              <w:t>fter-</w:t>
            </w:r>
            <w:r w:rsidR="009A02CF">
              <w:rPr>
                <w:lang w:eastAsia="en-US"/>
              </w:rPr>
              <w:t>school Maths, Writing and Reading</w:t>
            </w:r>
            <w:r w:rsidR="00451111">
              <w:rPr>
                <w:lang w:eastAsia="en-US"/>
              </w:rPr>
              <w:t xml:space="preserve"> </w:t>
            </w:r>
            <w:r>
              <w:rPr>
                <w:lang w:eastAsia="en-US"/>
              </w:rPr>
              <w:t>interventions. During pupil progress meetings PP children were i</w:t>
            </w:r>
            <w:r w:rsidR="001F5274">
              <w:rPr>
                <w:lang w:eastAsia="en-US"/>
              </w:rPr>
              <w:t>dentified and closely monitored, interventions then focused o</w:t>
            </w:r>
            <w:r w:rsidR="00451111">
              <w:rPr>
                <w:lang w:eastAsia="en-US"/>
              </w:rPr>
              <w:t>n identified gaps to ensure these</w:t>
            </w:r>
            <w:r w:rsidR="001F5274">
              <w:rPr>
                <w:lang w:eastAsia="en-US"/>
              </w:rPr>
              <w:t xml:space="preserve"> were closed quickly.</w:t>
            </w:r>
          </w:p>
          <w:p w14:paraId="5295BA08" w14:textId="10F2490F" w:rsidR="001F5274" w:rsidRDefault="001F5274">
            <w:pPr>
              <w:rPr>
                <w:lang w:eastAsia="en-US"/>
              </w:rPr>
            </w:pPr>
            <w:r>
              <w:rPr>
                <w:lang w:eastAsia="en-US"/>
              </w:rPr>
              <w:t>PP pupils have also been offered additional non-curricular act</w:t>
            </w:r>
            <w:r w:rsidR="00451111">
              <w:rPr>
                <w:lang w:eastAsia="en-US"/>
              </w:rPr>
              <w:t>ivities this year. At least 85% of PP pupils attended a range of clubs offered over the course of the year. These clubs included dance, sports and Karate. All clubs are fee paying but offered to PP pupils at no charge.</w:t>
            </w:r>
          </w:p>
          <w:p w14:paraId="6B8C2226" w14:textId="4D7A6A66" w:rsidR="001F5274" w:rsidRDefault="00675C15">
            <w:pPr>
              <w:rPr>
                <w:lang w:eastAsia="en-US"/>
              </w:rPr>
            </w:pPr>
            <w:r>
              <w:rPr>
                <w:lang w:eastAsia="en-US"/>
              </w:rPr>
              <w:t xml:space="preserve">SEND pupils although not </w:t>
            </w:r>
            <w:r w:rsidR="00B75004">
              <w:rPr>
                <w:lang w:eastAsia="en-US"/>
              </w:rPr>
              <w:t>in line</w:t>
            </w:r>
            <w:r w:rsidR="001F5274">
              <w:rPr>
                <w:lang w:eastAsia="en-US"/>
              </w:rPr>
              <w:t xml:space="preserve"> with non-SEND pupils have made progress in line with their own specific targets. SEN pupils have either been supported one-to-one or in small groups</w:t>
            </w:r>
            <w:r w:rsidR="00451111">
              <w:rPr>
                <w:lang w:eastAsia="en-US"/>
              </w:rPr>
              <w:t>. In pupil progress meeting SEND children were closely tr</w:t>
            </w:r>
            <w:r w:rsidR="00DE0388">
              <w:rPr>
                <w:lang w:eastAsia="en-US"/>
              </w:rPr>
              <w:t>acked to ensure they had targets that were SMART and achievable.</w:t>
            </w:r>
          </w:p>
          <w:p w14:paraId="0271CC06" w14:textId="5E11A5AF" w:rsidR="00DE0388" w:rsidRDefault="00DE0388">
            <w:pPr>
              <w:rPr>
                <w:lang w:eastAsia="en-US"/>
              </w:rPr>
            </w:pPr>
            <w:r>
              <w:rPr>
                <w:lang w:eastAsia="en-US"/>
              </w:rPr>
              <w:t xml:space="preserve">Are most vulnerable children have been identified </w:t>
            </w:r>
            <w:r w:rsidR="00B75004">
              <w:rPr>
                <w:lang w:eastAsia="en-US"/>
              </w:rPr>
              <w:t>a</w:t>
            </w:r>
            <w:r w:rsidR="009A6C2A">
              <w:rPr>
                <w:lang w:eastAsia="en-US"/>
              </w:rPr>
              <w:t xml:space="preserve">nd supported through school </w:t>
            </w:r>
            <w:proofErr w:type="gramStart"/>
            <w:r w:rsidR="009A6C2A">
              <w:rPr>
                <w:lang w:eastAsia="en-US"/>
              </w:rPr>
              <w:t>counselling</w:t>
            </w:r>
            <w:r>
              <w:rPr>
                <w:lang w:eastAsia="en-US"/>
              </w:rPr>
              <w:t>.</w:t>
            </w:r>
            <w:proofErr w:type="gramEnd"/>
            <w:r>
              <w:rPr>
                <w:lang w:eastAsia="en-US"/>
              </w:rPr>
              <w:t xml:space="preserve"> Two mental health first aiders have also run </w:t>
            </w:r>
            <w:r w:rsidR="00B75004">
              <w:rPr>
                <w:lang w:eastAsia="en-US"/>
              </w:rPr>
              <w:t>nurture</w:t>
            </w:r>
            <w:r>
              <w:rPr>
                <w:lang w:eastAsia="en-US"/>
              </w:rPr>
              <w:t xml:space="preserve"> groups for pupils in need of support. These groups have had a positive impact on improving </w:t>
            </w:r>
            <w:r w:rsidR="00B75004">
              <w:rPr>
                <w:lang w:eastAsia="en-US"/>
              </w:rPr>
              <w:t>pupil’s</w:t>
            </w:r>
            <w:r>
              <w:rPr>
                <w:lang w:eastAsia="en-US"/>
              </w:rPr>
              <w:t xml:space="preserve"> level of resilience and ability to cope with stressful situations in school.</w:t>
            </w:r>
          </w:p>
          <w:p w14:paraId="2A7D5546" w14:textId="6F26B81B" w:rsidR="00DE0388" w:rsidRPr="002102A9" w:rsidRDefault="00DE0388">
            <w:pPr>
              <w:rPr>
                <w:b/>
                <w:lang w:eastAsia="en-US"/>
              </w:rPr>
            </w:pPr>
            <w:r>
              <w:rPr>
                <w:lang w:eastAsia="en-US"/>
              </w:rPr>
              <w:t xml:space="preserve">The attendance Gap between PP pupils </w:t>
            </w:r>
            <w:r w:rsidR="009A6C2A">
              <w:rPr>
                <w:lang w:eastAsia="en-US"/>
              </w:rPr>
              <w:t xml:space="preserve">non-PP </w:t>
            </w:r>
            <w:proofErr w:type="gramStart"/>
            <w:r w:rsidR="009A6C2A">
              <w:rPr>
                <w:lang w:eastAsia="en-US"/>
              </w:rPr>
              <w:t xml:space="preserve">pupils </w:t>
            </w:r>
            <w:r w:rsidR="00B75004">
              <w:rPr>
                <w:lang w:eastAsia="en-US"/>
              </w:rPr>
              <w:t xml:space="preserve"> has</w:t>
            </w:r>
            <w:proofErr w:type="gramEnd"/>
            <w:r w:rsidR="009A6C2A">
              <w:rPr>
                <w:lang w:eastAsia="en-US"/>
              </w:rPr>
              <w:t xml:space="preserve"> been</w:t>
            </w:r>
            <w:r w:rsidR="00B75004">
              <w:rPr>
                <w:lang w:eastAsia="en-US"/>
              </w:rPr>
              <w:t xml:space="preserve"> closely monitored</w:t>
            </w:r>
            <w:r w:rsidR="009A6C2A">
              <w:rPr>
                <w:lang w:eastAsia="en-US"/>
              </w:rPr>
              <w:t>,</w:t>
            </w:r>
            <w:r>
              <w:rPr>
                <w:lang w:eastAsia="en-US"/>
              </w:rPr>
              <w:t xml:space="preserve"> every opportunity to close the gap has been followed. PP pupils in danger of falling below the 90% into </w:t>
            </w:r>
            <w:r w:rsidR="00B75004">
              <w:rPr>
                <w:lang w:eastAsia="en-US"/>
              </w:rPr>
              <w:t>persistent</w:t>
            </w:r>
            <w:r>
              <w:rPr>
                <w:lang w:eastAsia="en-US"/>
              </w:rPr>
              <w:t xml:space="preserve"> absence have been offered breakfast club, home visits by the attendance officer and referral to other services. There has been a steady uptake of these facilities and a steady improvement in attendance overall.</w:t>
            </w:r>
          </w:p>
        </w:tc>
      </w:tr>
    </w:tbl>
    <w:p w14:paraId="795262D3" w14:textId="49B11D8E" w:rsidR="00236A3C" w:rsidRDefault="00236A3C">
      <w:pPr>
        <w:pStyle w:val="Heading2"/>
        <w:spacing w:before="600"/>
      </w:pPr>
    </w:p>
    <w:p w14:paraId="2A7D5553" w14:textId="5CA02561" w:rsidR="00E66558" w:rsidRPr="00236A3C" w:rsidRDefault="00E66558">
      <w:pPr>
        <w:pStyle w:val="Heading2"/>
        <w:spacing w:before="600"/>
        <w:rPr>
          <w:color w:val="FF0000"/>
        </w:rPr>
      </w:pPr>
    </w:p>
    <w:bookmarkEnd w:id="15"/>
    <w:bookmarkEnd w:id="16"/>
    <w:bookmarkEnd w:id="17"/>
    <w:p w14:paraId="2A7D5564" w14:textId="77777777" w:rsidR="00E66558" w:rsidRDefault="00E66558"/>
    <w:sectPr w:rsidR="00E66558">
      <w:footerReference w:type="default" r:id="rId7"/>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591B99" w14:textId="77777777" w:rsidR="00075473" w:rsidRDefault="00075473">
      <w:pPr>
        <w:spacing w:after="0" w:line="240" w:lineRule="auto"/>
      </w:pPr>
      <w:r>
        <w:separator/>
      </w:r>
    </w:p>
  </w:endnote>
  <w:endnote w:type="continuationSeparator" w:id="0">
    <w:p w14:paraId="183EE776" w14:textId="77777777" w:rsidR="00075473" w:rsidRDefault="000754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4844845" w:rsidR="00075473" w:rsidRDefault="00075473">
    <w:pPr>
      <w:pStyle w:val="Footer"/>
      <w:ind w:firstLine="4513"/>
    </w:pPr>
    <w:r>
      <w:fldChar w:fldCharType="begin"/>
    </w:r>
    <w:r>
      <w:instrText xml:space="preserve"> PAGE </w:instrText>
    </w:r>
    <w:r>
      <w:fldChar w:fldCharType="separate"/>
    </w:r>
    <w:r w:rsidR="00322524">
      <w:rPr>
        <w:noProof/>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899D76" w14:textId="77777777" w:rsidR="00075473" w:rsidRDefault="00075473">
      <w:pPr>
        <w:spacing w:after="0" w:line="240" w:lineRule="auto"/>
      </w:pPr>
      <w:r>
        <w:separator/>
      </w:r>
    </w:p>
  </w:footnote>
  <w:footnote w:type="continuationSeparator" w:id="0">
    <w:p w14:paraId="5021A7ED" w14:textId="77777777" w:rsidR="00075473" w:rsidRDefault="000754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5265"/>
    <w:multiLevelType w:val="hybridMultilevel"/>
    <w:tmpl w:val="82149D5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E8E0375"/>
    <w:multiLevelType w:val="hybridMultilevel"/>
    <w:tmpl w:val="C24C8FF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D6F64AD8"/>
    <w:styleLink w:val="WWOutlineListStyle1"/>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DC06216"/>
    <w:multiLevelType w:val="hybridMultilevel"/>
    <w:tmpl w:val="7224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1D02D79"/>
    <w:multiLevelType w:val="hybridMultilevel"/>
    <w:tmpl w:val="4C84BA1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0" w15:restartNumberingAfterBreak="0">
    <w:nsid w:val="334815D4"/>
    <w:multiLevelType w:val="hybridMultilevel"/>
    <w:tmpl w:val="586ED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7132D7"/>
    <w:multiLevelType w:val="hybridMultilevel"/>
    <w:tmpl w:val="A6A6B69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2"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44A94F03"/>
    <w:multiLevelType w:val="hybridMultilevel"/>
    <w:tmpl w:val="E2E89F2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5215466A"/>
    <w:multiLevelType w:val="hybridMultilevel"/>
    <w:tmpl w:val="05C25484"/>
    <w:lvl w:ilvl="0" w:tplc="08090001">
      <w:start w:val="1"/>
      <w:numFmt w:val="bullet"/>
      <w:lvlText w:val=""/>
      <w:lvlJc w:val="left"/>
      <w:pPr>
        <w:ind w:left="1497" w:hanging="360"/>
      </w:pPr>
      <w:rPr>
        <w:rFonts w:ascii="Symbol" w:hAnsi="Symbol" w:hint="default"/>
      </w:rPr>
    </w:lvl>
    <w:lvl w:ilvl="1" w:tplc="08090003" w:tentative="1">
      <w:start w:val="1"/>
      <w:numFmt w:val="bullet"/>
      <w:lvlText w:val="o"/>
      <w:lvlJc w:val="left"/>
      <w:pPr>
        <w:ind w:left="2217" w:hanging="360"/>
      </w:pPr>
      <w:rPr>
        <w:rFonts w:ascii="Courier New" w:hAnsi="Courier New" w:cs="Courier New" w:hint="default"/>
      </w:rPr>
    </w:lvl>
    <w:lvl w:ilvl="2" w:tplc="08090005" w:tentative="1">
      <w:start w:val="1"/>
      <w:numFmt w:val="bullet"/>
      <w:lvlText w:val=""/>
      <w:lvlJc w:val="left"/>
      <w:pPr>
        <w:ind w:left="2937" w:hanging="360"/>
      </w:pPr>
      <w:rPr>
        <w:rFonts w:ascii="Wingdings" w:hAnsi="Wingdings" w:hint="default"/>
      </w:rPr>
    </w:lvl>
    <w:lvl w:ilvl="3" w:tplc="08090001" w:tentative="1">
      <w:start w:val="1"/>
      <w:numFmt w:val="bullet"/>
      <w:lvlText w:val=""/>
      <w:lvlJc w:val="left"/>
      <w:pPr>
        <w:ind w:left="3657" w:hanging="360"/>
      </w:pPr>
      <w:rPr>
        <w:rFonts w:ascii="Symbol" w:hAnsi="Symbol" w:hint="default"/>
      </w:rPr>
    </w:lvl>
    <w:lvl w:ilvl="4" w:tplc="08090003" w:tentative="1">
      <w:start w:val="1"/>
      <w:numFmt w:val="bullet"/>
      <w:lvlText w:val="o"/>
      <w:lvlJc w:val="left"/>
      <w:pPr>
        <w:ind w:left="4377" w:hanging="360"/>
      </w:pPr>
      <w:rPr>
        <w:rFonts w:ascii="Courier New" w:hAnsi="Courier New" w:cs="Courier New" w:hint="default"/>
      </w:rPr>
    </w:lvl>
    <w:lvl w:ilvl="5" w:tplc="08090005" w:tentative="1">
      <w:start w:val="1"/>
      <w:numFmt w:val="bullet"/>
      <w:lvlText w:val=""/>
      <w:lvlJc w:val="left"/>
      <w:pPr>
        <w:ind w:left="5097" w:hanging="360"/>
      </w:pPr>
      <w:rPr>
        <w:rFonts w:ascii="Wingdings" w:hAnsi="Wingdings" w:hint="default"/>
      </w:rPr>
    </w:lvl>
    <w:lvl w:ilvl="6" w:tplc="08090001" w:tentative="1">
      <w:start w:val="1"/>
      <w:numFmt w:val="bullet"/>
      <w:lvlText w:val=""/>
      <w:lvlJc w:val="left"/>
      <w:pPr>
        <w:ind w:left="5817" w:hanging="360"/>
      </w:pPr>
      <w:rPr>
        <w:rFonts w:ascii="Symbol" w:hAnsi="Symbol" w:hint="default"/>
      </w:rPr>
    </w:lvl>
    <w:lvl w:ilvl="7" w:tplc="08090003" w:tentative="1">
      <w:start w:val="1"/>
      <w:numFmt w:val="bullet"/>
      <w:lvlText w:val="o"/>
      <w:lvlJc w:val="left"/>
      <w:pPr>
        <w:ind w:left="6537" w:hanging="360"/>
      </w:pPr>
      <w:rPr>
        <w:rFonts w:ascii="Courier New" w:hAnsi="Courier New" w:cs="Courier New" w:hint="default"/>
      </w:rPr>
    </w:lvl>
    <w:lvl w:ilvl="8" w:tplc="08090005" w:tentative="1">
      <w:start w:val="1"/>
      <w:numFmt w:val="bullet"/>
      <w:lvlText w:val=""/>
      <w:lvlJc w:val="left"/>
      <w:pPr>
        <w:ind w:left="7257" w:hanging="360"/>
      </w:pPr>
      <w:rPr>
        <w:rFonts w:ascii="Wingdings" w:hAnsi="Wingdings" w:hint="default"/>
      </w:rPr>
    </w:lvl>
  </w:abstractNum>
  <w:abstractNum w:abstractNumId="15" w15:restartNumberingAfterBreak="0">
    <w:nsid w:val="536B0619"/>
    <w:multiLevelType w:val="hybridMultilevel"/>
    <w:tmpl w:val="303E0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041D0E"/>
    <w:multiLevelType w:val="hybridMultilevel"/>
    <w:tmpl w:val="CDF4C29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5D3160B7"/>
    <w:multiLevelType w:val="hybridMultilevel"/>
    <w:tmpl w:val="15CEC3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9EE236A"/>
    <w:multiLevelType w:val="hybridMultilevel"/>
    <w:tmpl w:val="CBDEC0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2" w15:restartNumberingAfterBreak="0">
    <w:nsid w:val="6C553BCF"/>
    <w:multiLevelType w:val="hybridMultilevel"/>
    <w:tmpl w:val="4EC075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DF27E4"/>
    <w:multiLevelType w:val="hybridMultilevel"/>
    <w:tmpl w:val="1AC43A3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6" w15:restartNumberingAfterBreak="0">
    <w:nsid w:val="75B31CDC"/>
    <w:multiLevelType w:val="hybridMultilevel"/>
    <w:tmpl w:val="A02C5BA2"/>
    <w:lvl w:ilvl="0" w:tplc="0809000D">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8"/>
  </w:num>
  <w:num w:numId="5">
    <w:abstractNumId w:val="2"/>
  </w:num>
  <w:num w:numId="6">
    <w:abstractNumId w:val="12"/>
  </w:num>
  <w:num w:numId="7">
    <w:abstractNumId w:val="19"/>
  </w:num>
  <w:num w:numId="8">
    <w:abstractNumId w:val="27"/>
  </w:num>
  <w:num w:numId="9">
    <w:abstractNumId w:val="24"/>
  </w:num>
  <w:num w:numId="10">
    <w:abstractNumId w:val="21"/>
  </w:num>
  <w:num w:numId="11">
    <w:abstractNumId w:val="4"/>
  </w:num>
  <w:num w:numId="12">
    <w:abstractNumId w:val="25"/>
  </w:num>
  <w:num w:numId="13">
    <w:abstractNumId w:val="18"/>
  </w:num>
  <w:num w:numId="14">
    <w:abstractNumId w:val="0"/>
  </w:num>
  <w:num w:numId="15">
    <w:abstractNumId w:val="1"/>
  </w:num>
  <w:num w:numId="16">
    <w:abstractNumId w:val="11"/>
  </w:num>
  <w:num w:numId="17">
    <w:abstractNumId w:val="17"/>
  </w:num>
  <w:num w:numId="18">
    <w:abstractNumId w:val="7"/>
  </w:num>
  <w:num w:numId="19">
    <w:abstractNumId w:val="10"/>
  </w:num>
  <w:num w:numId="20">
    <w:abstractNumId w:val="15"/>
  </w:num>
  <w:num w:numId="21">
    <w:abstractNumId w:val="5"/>
  </w:num>
  <w:num w:numId="22">
    <w:abstractNumId w:val="13"/>
  </w:num>
  <w:num w:numId="23">
    <w:abstractNumId w:val="9"/>
  </w:num>
  <w:num w:numId="24">
    <w:abstractNumId w:val="20"/>
  </w:num>
  <w:num w:numId="25">
    <w:abstractNumId w:val="22"/>
  </w:num>
  <w:num w:numId="26">
    <w:abstractNumId w:val="26"/>
  </w:num>
  <w:num w:numId="27">
    <w:abstractNumId w:val="14"/>
  </w:num>
  <w:num w:numId="28">
    <w:abstractNumId w:val="2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9F3"/>
    <w:rsid w:val="00025EC4"/>
    <w:rsid w:val="000622D4"/>
    <w:rsid w:val="00066B73"/>
    <w:rsid w:val="00075473"/>
    <w:rsid w:val="000B751A"/>
    <w:rsid w:val="00120AB1"/>
    <w:rsid w:val="00150B18"/>
    <w:rsid w:val="001B676D"/>
    <w:rsid w:val="001F5274"/>
    <w:rsid w:val="002102A9"/>
    <w:rsid w:val="00211EC8"/>
    <w:rsid w:val="00236A3C"/>
    <w:rsid w:val="002564E4"/>
    <w:rsid w:val="00274586"/>
    <w:rsid w:val="00275511"/>
    <w:rsid w:val="00311603"/>
    <w:rsid w:val="00322524"/>
    <w:rsid w:val="0038170C"/>
    <w:rsid w:val="00384178"/>
    <w:rsid w:val="003A183B"/>
    <w:rsid w:val="004044AA"/>
    <w:rsid w:val="00451111"/>
    <w:rsid w:val="00492E8E"/>
    <w:rsid w:val="00496646"/>
    <w:rsid w:val="004B6DCD"/>
    <w:rsid w:val="00513F49"/>
    <w:rsid w:val="00552DD4"/>
    <w:rsid w:val="00555725"/>
    <w:rsid w:val="00574278"/>
    <w:rsid w:val="005747CC"/>
    <w:rsid w:val="00577C54"/>
    <w:rsid w:val="006579F8"/>
    <w:rsid w:val="00675C15"/>
    <w:rsid w:val="006A6504"/>
    <w:rsid w:val="006B01B7"/>
    <w:rsid w:val="006E7FB1"/>
    <w:rsid w:val="006F085D"/>
    <w:rsid w:val="007102ED"/>
    <w:rsid w:val="007202E2"/>
    <w:rsid w:val="00730D0F"/>
    <w:rsid w:val="00741B9E"/>
    <w:rsid w:val="00754072"/>
    <w:rsid w:val="0079019F"/>
    <w:rsid w:val="007923B9"/>
    <w:rsid w:val="00795C1D"/>
    <w:rsid w:val="007B1701"/>
    <w:rsid w:val="007C2F04"/>
    <w:rsid w:val="007E6B71"/>
    <w:rsid w:val="00804281"/>
    <w:rsid w:val="008117D5"/>
    <w:rsid w:val="00816F02"/>
    <w:rsid w:val="008346FE"/>
    <w:rsid w:val="0085466F"/>
    <w:rsid w:val="00873F73"/>
    <w:rsid w:val="008901F1"/>
    <w:rsid w:val="008C1AA2"/>
    <w:rsid w:val="008C5CE9"/>
    <w:rsid w:val="009174C7"/>
    <w:rsid w:val="009575BC"/>
    <w:rsid w:val="00987A4D"/>
    <w:rsid w:val="009A02CF"/>
    <w:rsid w:val="009A6C2A"/>
    <w:rsid w:val="009B166C"/>
    <w:rsid w:val="009B3AB6"/>
    <w:rsid w:val="009B43CD"/>
    <w:rsid w:val="009D71E8"/>
    <w:rsid w:val="00A94FCD"/>
    <w:rsid w:val="00AA26EC"/>
    <w:rsid w:val="00AD59C2"/>
    <w:rsid w:val="00B238B4"/>
    <w:rsid w:val="00B60D0B"/>
    <w:rsid w:val="00B62793"/>
    <w:rsid w:val="00B75004"/>
    <w:rsid w:val="00B8505E"/>
    <w:rsid w:val="00B87F2D"/>
    <w:rsid w:val="00BC15B7"/>
    <w:rsid w:val="00BC1C60"/>
    <w:rsid w:val="00BC5639"/>
    <w:rsid w:val="00C51510"/>
    <w:rsid w:val="00CB105D"/>
    <w:rsid w:val="00CB38DA"/>
    <w:rsid w:val="00CD4033"/>
    <w:rsid w:val="00D10A4C"/>
    <w:rsid w:val="00D33FE5"/>
    <w:rsid w:val="00D75A8F"/>
    <w:rsid w:val="00DA627A"/>
    <w:rsid w:val="00DC2000"/>
    <w:rsid w:val="00DC6976"/>
    <w:rsid w:val="00DC70D4"/>
    <w:rsid w:val="00DE0388"/>
    <w:rsid w:val="00E25250"/>
    <w:rsid w:val="00E5560B"/>
    <w:rsid w:val="00E66558"/>
    <w:rsid w:val="00E920AD"/>
    <w:rsid w:val="00EA376A"/>
    <w:rsid w:val="00EC68DD"/>
    <w:rsid w:val="00EE035A"/>
    <w:rsid w:val="00F5624A"/>
    <w:rsid w:val="00F70722"/>
    <w:rsid w:val="00FB4B83"/>
    <w:rsid w:val="00FF0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1"/>
      </w:numPr>
      <w:spacing w:before="240" w:after="60"/>
      <w:outlineLvl w:val="5"/>
    </w:pPr>
    <w:rPr>
      <w:rFonts w:ascii="Calibri" w:hAnsi="Calibri"/>
      <w:b/>
      <w:bCs/>
      <w:szCs w:val="22"/>
    </w:rPr>
  </w:style>
  <w:style w:type="paragraph" w:styleId="Heading7">
    <w:name w:val="heading 7"/>
    <w:basedOn w:val="Normal"/>
    <w:next w:val="Normal"/>
    <w:pPr>
      <w:numPr>
        <w:ilvl w:val="6"/>
        <w:numId w:val="21"/>
      </w:numPr>
      <w:spacing w:before="240" w:after="60"/>
      <w:outlineLvl w:val="6"/>
    </w:pPr>
    <w:rPr>
      <w:rFonts w:ascii="Calibri" w:hAnsi="Calibri"/>
    </w:rPr>
  </w:style>
  <w:style w:type="paragraph" w:styleId="Heading8">
    <w:name w:val="heading 8"/>
    <w:basedOn w:val="Normal"/>
    <w:next w:val="Normal"/>
    <w:pPr>
      <w:numPr>
        <w:ilvl w:val="7"/>
        <w:numId w:val="21"/>
      </w:numPr>
      <w:spacing w:before="240" w:after="60"/>
      <w:outlineLvl w:val="7"/>
    </w:pPr>
    <w:rPr>
      <w:rFonts w:ascii="Calibri" w:hAnsi="Calibri"/>
      <w:i/>
      <w:iCs/>
    </w:rPr>
  </w:style>
  <w:style w:type="paragraph" w:styleId="Heading9">
    <w:name w:val="heading 9"/>
    <w:basedOn w:val="Normal"/>
    <w:next w:val="Normal"/>
    <w:pPr>
      <w:numPr>
        <w:ilvl w:val="8"/>
        <w:numId w:val="2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unhideWhenUsed/>
    <w:rsid w:val="00E25250"/>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sid w:val="00E25250"/>
    <w:rPr>
      <w:b/>
      <w:bCs/>
    </w:rPr>
  </w:style>
  <w:style w:type="table" w:styleId="TableGrid">
    <w:name w:val="Table Grid"/>
    <w:basedOn w:val="TableNormal"/>
    <w:uiPriority w:val="39"/>
    <w:rsid w:val="00CB38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627A"/>
    <w:pPr>
      <w:autoSpaceDE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9274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12</Pages>
  <Words>2557</Words>
  <Characters>14579</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17102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Lorraine Barella</cp:lastModifiedBy>
  <cp:revision>6</cp:revision>
  <cp:lastPrinted>2023-10-25T08:31:00Z</cp:lastPrinted>
  <dcterms:created xsi:type="dcterms:W3CDTF">2023-10-24T14:01:00Z</dcterms:created>
  <dcterms:modified xsi:type="dcterms:W3CDTF">2023-10-25T09:27:00Z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