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49A55" w14:textId="77777777" w:rsidR="002A2B35" w:rsidRDefault="007B4898" w:rsidP="007B4898">
      <w:pPr>
        <w:spacing w:line="240" w:lineRule="auto"/>
        <w:rPr>
          <w:b/>
          <w:sz w:val="28"/>
          <w:szCs w:val="28"/>
        </w:rPr>
      </w:pPr>
      <w:r>
        <w:rPr>
          <w:b/>
          <w:noProof/>
          <w:sz w:val="28"/>
          <w:szCs w:val="28"/>
          <w:lang w:eastAsia="en-GB"/>
        </w:rPr>
        <w:t xml:space="preserve">                                                     </w:t>
      </w:r>
      <w:r w:rsidRPr="004D13F5">
        <w:rPr>
          <w:noProof/>
          <w:lang w:eastAsia="en-GB"/>
        </w:rPr>
        <w:drawing>
          <wp:inline distT="0" distB="0" distL="0" distR="0" wp14:anchorId="3A8AD8A0" wp14:editId="7BA55075">
            <wp:extent cx="1781175" cy="1066800"/>
            <wp:effectExtent l="0" t="0" r="9525" b="0"/>
            <wp:docPr id="3" name="Picture 3"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03917A7C" w14:textId="77777777" w:rsidR="00547665" w:rsidRPr="00EC4C48" w:rsidRDefault="007B4898" w:rsidP="007B4898">
      <w:pPr>
        <w:spacing w:line="240" w:lineRule="auto"/>
        <w:rPr>
          <w:b/>
          <w:sz w:val="28"/>
          <w:szCs w:val="28"/>
        </w:rPr>
      </w:pPr>
      <w:r>
        <w:rPr>
          <w:b/>
          <w:sz w:val="28"/>
          <w:szCs w:val="28"/>
        </w:rPr>
        <w:t xml:space="preserve">                                                    </w:t>
      </w:r>
      <w:r w:rsidR="0071337B" w:rsidRPr="00EC4C48">
        <w:rPr>
          <w:b/>
          <w:sz w:val="28"/>
          <w:szCs w:val="28"/>
        </w:rPr>
        <w:t>Terms of Reference</w:t>
      </w:r>
    </w:p>
    <w:p w14:paraId="7F14A515" w14:textId="77777777" w:rsidR="0071337B" w:rsidRPr="00EC4C48" w:rsidRDefault="001B3B0C" w:rsidP="00EC4C48">
      <w:pPr>
        <w:spacing w:line="240" w:lineRule="auto"/>
        <w:jc w:val="center"/>
        <w:rPr>
          <w:b/>
          <w:sz w:val="28"/>
          <w:szCs w:val="28"/>
        </w:rPr>
      </w:pPr>
      <w:r>
        <w:rPr>
          <w:b/>
          <w:sz w:val="28"/>
          <w:szCs w:val="28"/>
        </w:rPr>
        <w:t>Audit and Risk</w:t>
      </w:r>
      <w:r w:rsidR="006B3585">
        <w:rPr>
          <w:b/>
          <w:sz w:val="28"/>
          <w:szCs w:val="28"/>
        </w:rPr>
        <w:t xml:space="preserve">, </w:t>
      </w:r>
      <w:r w:rsidR="0071337B" w:rsidRPr="00EC4C48">
        <w:rPr>
          <w:b/>
          <w:sz w:val="28"/>
          <w:szCs w:val="28"/>
        </w:rPr>
        <w:t>Premises &amp; Personnel Committee</w:t>
      </w:r>
    </w:p>
    <w:p w14:paraId="560E261E" w14:textId="08E536A5" w:rsidR="0071337B" w:rsidRPr="00CD0138" w:rsidRDefault="0071337B" w:rsidP="0079511B">
      <w:pPr>
        <w:spacing w:line="240" w:lineRule="auto"/>
        <w:jc w:val="both"/>
        <w:rPr>
          <w:b/>
        </w:rPr>
      </w:pPr>
      <w:r w:rsidRPr="00CD0138">
        <w:rPr>
          <w:b/>
        </w:rPr>
        <w:t>To be reviewed</w:t>
      </w:r>
      <w:r w:rsidR="002A2B35" w:rsidRPr="00CD0138">
        <w:rPr>
          <w:b/>
        </w:rPr>
        <w:t>:</w:t>
      </w:r>
      <w:r w:rsidRPr="00CD0138">
        <w:rPr>
          <w:b/>
        </w:rPr>
        <w:t xml:space="preserve"> </w:t>
      </w:r>
      <w:r w:rsidR="007B4898">
        <w:rPr>
          <w:b/>
        </w:rPr>
        <w:t xml:space="preserve"> September 202</w:t>
      </w:r>
      <w:r w:rsidR="00D42C60">
        <w:rPr>
          <w:b/>
        </w:rPr>
        <w:t>6</w:t>
      </w:r>
    </w:p>
    <w:p w14:paraId="77D920BD" w14:textId="0445DEB8" w:rsidR="00032415" w:rsidRPr="00CD0138" w:rsidRDefault="007B4898" w:rsidP="0079511B">
      <w:pPr>
        <w:spacing w:line="240" w:lineRule="auto"/>
        <w:jc w:val="both"/>
        <w:rPr>
          <w:b/>
        </w:rPr>
      </w:pPr>
      <w:r>
        <w:rPr>
          <w:b/>
        </w:rPr>
        <w:t>Next review:  September 202</w:t>
      </w:r>
      <w:r w:rsidR="00D42C60">
        <w:rPr>
          <w:b/>
        </w:rPr>
        <w:t>7</w:t>
      </w:r>
    </w:p>
    <w:p w14:paraId="5FC9FCAD" w14:textId="77777777" w:rsidR="0071337B" w:rsidRPr="00CD0138" w:rsidRDefault="0071337B" w:rsidP="0079511B">
      <w:pPr>
        <w:spacing w:line="240" w:lineRule="auto"/>
        <w:jc w:val="both"/>
      </w:pPr>
      <w:r w:rsidRPr="00CD0138">
        <w:rPr>
          <w:b/>
        </w:rPr>
        <w:t>Membership:</w:t>
      </w:r>
      <w:r w:rsidRPr="00CD0138">
        <w:tab/>
        <w:t>(</w:t>
      </w:r>
      <w:r w:rsidR="00CD3191" w:rsidRPr="00CD0138">
        <w:t>T</w:t>
      </w:r>
      <w:r w:rsidRPr="00CD0138">
        <w:t>o be e</w:t>
      </w:r>
      <w:r w:rsidR="002D4FD3" w:rsidRPr="00CD0138">
        <w:t>stablished by the full Trustees</w:t>
      </w:r>
      <w:r w:rsidRPr="00CD0138">
        <w:t xml:space="preserve"> body)</w:t>
      </w:r>
    </w:p>
    <w:p w14:paraId="62EF692A" w14:textId="77777777" w:rsidR="0071337B" w:rsidRPr="00CD0138" w:rsidRDefault="00EF0CF9" w:rsidP="0079511B">
      <w:pPr>
        <w:pStyle w:val="ListParagraph"/>
        <w:numPr>
          <w:ilvl w:val="0"/>
          <w:numId w:val="1"/>
        </w:numPr>
        <w:spacing w:line="240" w:lineRule="auto"/>
        <w:jc w:val="both"/>
      </w:pPr>
      <w:r w:rsidRPr="00CD0138">
        <w:t>At least 3</w:t>
      </w:r>
      <w:r w:rsidR="0071337B" w:rsidRPr="00CD0138">
        <w:t xml:space="preserve"> </w:t>
      </w:r>
      <w:r w:rsidR="00953363" w:rsidRPr="00CD0138">
        <w:t>Trustees</w:t>
      </w:r>
      <w:r w:rsidR="0071337B" w:rsidRPr="00CD0138">
        <w:t xml:space="preserve"> and the head teacher.  Where the head teacher is not a </w:t>
      </w:r>
      <w:r w:rsidR="006B3585" w:rsidRPr="00CD0138">
        <w:t>Trustee</w:t>
      </w:r>
      <w:r w:rsidR="0071337B" w:rsidRPr="00CD0138">
        <w:t>, they may attend all meetings.</w:t>
      </w:r>
    </w:p>
    <w:p w14:paraId="15A254D1" w14:textId="77777777" w:rsidR="0071337B" w:rsidRPr="00CD0138" w:rsidRDefault="0071337B" w:rsidP="0079511B">
      <w:pPr>
        <w:pStyle w:val="ListParagraph"/>
        <w:numPr>
          <w:ilvl w:val="0"/>
          <w:numId w:val="1"/>
        </w:numPr>
        <w:spacing w:line="240" w:lineRule="auto"/>
        <w:jc w:val="both"/>
      </w:pPr>
      <w:r w:rsidRPr="00CD0138">
        <w:t xml:space="preserve">The committee may make recommendations to the full </w:t>
      </w:r>
      <w:r w:rsidR="00B23A03" w:rsidRPr="00CD0138">
        <w:t>trustee</w:t>
      </w:r>
      <w:r w:rsidR="00914FA1">
        <w:t>’</w:t>
      </w:r>
      <w:r w:rsidR="00B23A03" w:rsidRPr="00CD0138">
        <w:t>s</w:t>
      </w:r>
      <w:r w:rsidRPr="00CD0138">
        <w:t xml:space="preserve"> body about co</w:t>
      </w:r>
      <w:r w:rsidR="007C349F" w:rsidRPr="00CD0138">
        <w:t>-</w:t>
      </w:r>
      <w:r w:rsidRPr="00CD0138">
        <w:t>opting additional, non-voting members.</w:t>
      </w:r>
    </w:p>
    <w:p w14:paraId="0F9C8043" w14:textId="77777777" w:rsidR="0071337B" w:rsidRPr="00CD0138" w:rsidRDefault="0071337B" w:rsidP="0079511B">
      <w:pPr>
        <w:pStyle w:val="ListParagraph"/>
        <w:numPr>
          <w:ilvl w:val="0"/>
          <w:numId w:val="1"/>
        </w:numPr>
        <w:spacing w:line="240" w:lineRule="auto"/>
        <w:jc w:val="both"/>
      </w:pPr>
      <w:r w:rsidRPr="00CD0138">
        <w:t>Voting rights may be conferred on non-</w:t>
      </w:r>
      <w:r w:rsidR="006B3585" w:rsidRPr="00CD0138">
        <w:t>Trustee</w:t>
      </w:r>
      <w:r w:rsidRPr="00CD0138">
        <w:t xml:space="preserve"> members by the full </w:t>
      </w:r>
      <w:r w:rsidR="00B23A03" w:rsidRPr="00CD0138">
        <w:t>trustees</w:t>
      </w:r>
      <w:r w:rsidRPr="00CD0138">
        <w:t xml:space="preserve"> body</w:t>
      </w:r>
    </w:p>
    <w:p w14:paraId="01F155DF" w14:textId="77777777" w:rsidR="0071337B" w:rsidRPr="00CD0138" w:rsidRDefault="0071337B" w:rsidP="0079511B">
      <w:pPr>
        <w:spacing w:line="240" w:lineRule="auto"/>
        <w:jc w:val="both"/>
      </w:pPr>
      <w:r w:rsidRPr="00CD0138">
        <w:rPr>
          <w:b/>
        </w:rPr>
        <w:t>Quorum:</w:t>
      </w:r>
      <w:r w:rsidRPr="00CD0138">
        <w:tab/>
      </w:r>
      <w:r w:rsidR="00EF0CF9" w:rsidRPr="00CD0138">
        <w:t>4</w:t>
      </w:r>
      <w:r w:rsidRPr="00CD0138">
        <w:t xml:space="preserve"> </w:t>
      </w:r>
      <w:r w:rsidR="00953363" w:rsidRPr="00CD0138">
        <w:t>Trustees</w:t>
      </w:r>
      <w:r w:rsidR="002D4FD3" w:rsidRPr="00CD0138">
        <w:t xml:space="preserve"> (including the Head T</w:t>
      </w:r>
      <w:r w:rsidRPr="00CD0138">
        <w:t>eacher)</w:t>
      </w:r>
    </w:p>
    <w:p w14:paraId="22780316" w14:textId="77777777" w:rsidR="0071337B" w:rsidRPr="00CD0138" w:rsidRDefault="0071337B" w:rsidP="0079511B">
      <w:pPr>
        <w:spacing w:line="240" w:lineRule="auto"/>
        <w:jc w:val="both"/>
      </w:pPr>
      <w:r w:rsidRPr="00CD0138">
        <w:rPr>
          <w:b/>
        </w:rPr>
        <w:t>Chair:</w:t>
      </w:r>
      <w:r w:rsidRPr="00CD0138">
        <w:tab/>
      </w:r>
      <w:r w:rsidRPr="00CD0138">
        <w:tab/>
      </w:r>
      <w:r w:rsidR="00861050" w:rsidRPr="00CD0138">
        <w:t>Appointed by full board of Trustees</w:t>
      </w:r>
      <w:r w:rsidRPr="00CD0138">
        <w:t>/Elected by committee (</w:t>
      </w:r>
      <w:r w:rsidR="0079511B" w:rsidRPr="00CD0138">
        <w:t>optional</w:t>
      </w:r>
      <w:r w:rsidRPr="00CD0138">
        <w:t>)</w:t>
      </w:r>
    </w:p>
    <w:p w14:paraId="711B29E0" w14:textId="77777777" w:rsidR="00452BEC" w:rsidRPr="00CD0138" w:rsidRDefault="0071337B" w:rsidP="00420B4A">
      <w:pPr>
        <w:spacing w:after="0" w:line="240" w:lineRule="auto"/>
        <w:ind w:left="1440" w:hanging="1440"/>
        <w:jc w:val="both"/>
        <w:rPr>
          <w:rFonts w:cs="Arial"/>
          <w:sz w:val="23"/>
          <w:szCs w:val="23"/>
        </w:rPr>
      </w:pPr>
      <w:r w:rsidRPr="00CD0138">
        <w:rPr>
          <w:b/>
        </w:rPr>
        <w:t>Meetings:</w:t>
      </w:r>
      <w:r w:rsidRPr="00CD0138">
        <w:rPr>
          <w:b/>
        </w:rPr>
        <w:tab/>
      </w:r>
      <w:r w:rsidRPr="00CD0138">
        <w:t xml:space="preserve">As required to </w:t>
      </w:r>
      <w:r w:rsidR="00177AB8" w:rsidRPr="00CD0138">
        <w:t>effectively car</w:t>
      </w:r>
      <w:r w:rsidR="00452BEC" w:rsidRPr="00CD0138">
        <w:t>ry out duties and receive and consider   information on fina</w:t>
      </w:r>
      <w:r w:rsidR="005301B2" w:rsidRPr="00CD0138">
        <w:t>ncial performance at least four</w:t>
      </w:r>
      <w:r w:rsidR="00452BEC" w:rsidRPr="00CD0138">
        <w:t xml:space="preserve"> times a year, and take appropriate action to ensure on</w:t>
      </w:r>
      <w:r w:rsidR="00F8720C" w:rsidRPr="00CD0138">
        <w:t xml:space="preserve"> </w:t>
      </w:r>
      <w:r w:rsidR="00452BEC" w:rsidRPr="00CD0138">
        <w:t>going viability</w:t>
      </w:r>
      <w:r w:rsidR="00420B4A" w:rsidRPr="00CD0138">
        <w:rPr>
          <w:rFonts w:cs="Arial"/>
          <w:sz w:val="23"/>
          <w:szCs w:val="23"/>
        </w:rPr>
        <w:t>.</w:t>
      </w:r>
      <w:r w:rsidR="00201E84" w:rsidRPr="00CD0138">
        <w:rPr>
          <w:rFonts w:cs="Arial"/>
          <w:sz w:val="23"/>
          <w:szCs w:val="23"/>
        </w:rPr>
        <w:t xml:space="preserve"> </w:t>
      </w:r>
    </w:p>
    <w:p w14:paraId="3A2260C6" w14:textId="77777777" w:rsidR="0071337B" w:rsidRPr="00CD0138" w:rsidRDefault="0071337B" w:rsidP="00420B4A">
      <w:pPr>
        <w:spacing w:after="0" w:line="240" w:lineRule="auto"/>
        <w:ind w:left="1440"/>
        <w:jc w:val="both"/>
      </w:pPr>
      <w:r w:rsidRPr="00CD0138">
        <w:t>To be a</w:t>
      </w:r>
      <w:r w:rsidR="00861050" w:rsidRPr="00CD0138">
        <w:t>rranged by full board of Trustees</w:t>
      </w:r>
      <w:r w:rsidR="007C349F" w:rsidRPr="00CD0138">
        <w:t>/t</w:t>
      </w:r>
      <w:r w:rsidRPr="00CD0138">
        <w:t xml:space="preserve">o be arranged by committee members </w:t>
      </w:r>
      <w:r w:rsidR="00CE77A5" w:rsidRPr="00CD0138">
        <w:t>through Chair of the committee (optional).</w:t>
      </w:r>
    </w:p>
    <w:p w14:paraId="53E76312" w14:textId="77777777" w:rsidR="00EC4C48" w:rsidRPr="00CD0138" w:rsidRDefault="00EC4C48" w:rsidP="0079511B">
      <w:pPr>
        <w:spacing w:after="0" w:line="240" w:lineRule="auto"/>
        <w:ind w:left="1440"/>
        <w:jc w:val="both"/>
      </w:pPr>
      <w:r w:rsidRPr="00CD0138">
        <w:t xml:space="preserve">All meetings to be minuted for reporting </w:t>
      </w:r>
      <w:r w:rsidR="006B3585" w:rsidRPr="00CD0138">
        <w:t>back to the full board of trustees.</w:t>
      </w:r>
    </w:p>
    <w:p w14:paraId="6ED08CE4" w14:textId="77777777" w:rsidR="00EC4C48" w:rsidRPr="00CD0138" w:rsidRDefault="00EC4C48" w:rsidP="0079511B">
      <w:pPr>
        <w:spacing w:after="0" w:line="240" w:lineRule="auto"/>
        <w:jc w:val="both"/>
      </w:pPr>
    </w:p>
    <w:p w14:paraId="51BA017C" w14:textId="77777777" w:rsidR="00EC4C48" w:rsidRPr="00CD0138" w:rsidRDefault="00EC4C48" w:rsidP="0079511B">
      <w:pPr>
        <w:spacing w:after="0" w:line="240" w:lineRule="auto"/>
        <w:jc w:val="both"/>
        <w:rPr>
          <w:b/>
        </w:rPr>
      </w:pPr>
      <w:r w:rsidRPr="00CD0138">
        <w:rPr>
          <w:b/>
        </w:rPr>
        <w:t>Brief (Powers dele</w:t>
      </w:r>
      <w:r w:rsidR="006B3585" w:rsidRPr="00CD0138">
        <w:rPr>
          <w:b/>
        </w:rPr>
        <w:t>gated by the full board of trustees</w:t>
      </w:r>
      <w:r w:rsidRPr="00CD0138">
        <w:rPr>
          <w:b/>
        </w:rPr>
        <w:t>):</w:t>
      </w:r>
    </w:p>
    <w:p w14:paraId="67D7D939" w14:textId="77777777" w:rsidR="00EC4C48" w:rsidRPr="00CD0138" w:rsidRDefault="00EC4C48" w:rsidP="0079511B">
      <w:pPr>
        <w:spacing w:after="0" w:line="240" w:lineRule="auto"/>
        <w:jc w:val="both"/>
      </w:pPr>
      <w:r w:rsidRPr="00CD0138">
        <w:t>To provid</w:t>
      </w:r>
      <w:r w:rsidR="006B3585" w:rsidRPr="00CD0138">
        <w:t>e guidance to the board of trustees</w:t>
      </w:r>
      <w:r w:rsidRPr="00CD0138">
        <w:t xml:space="preserve"> and head on all matters relating to finance</w:t>
      </w:r>
      <w:r w:rsidR="00177AB8" w:rsidRPr="00CD0138">
        <w:t xml:space="preserve"> and audit</w:t>
      </w:r>
      <w:r w:rsidRPr="00CD0138">
        <w:t xml:space="preserve"> as outl</w:t>
      </w:r>
      <w:r w:rsidR="00FF58F9">
        <w:t>ined in the Academy Trust Handbook</w:t>
      </w:r>
      <w:r w:rsidRPr="00CD0138">
        <w:t xml:space="preserve"> </w:t>
      </w:r>
      <w:r w:rsidR="00D60D57" w:rsidRPr="00CD0138">
        <w:t>&amp; Standing Orders.</w:t>
      </w:r>
    </w:p>
    <w:p w14:paraId="5EB53E1D" w14:textId="77777777" w:rsidR="00D376D8" w:rsidRPr="00CD0138" w:rsidRDefault="00D376D8" w:rsidP="00D376D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The</w:t>
      </w:r>
      <w:r w:rsidR="00FF58F9">
        <w:rPr>
          <w:rFonts w:asciiTheme="minorHAnsi" w:hAnsiTheme="minorHAnsi" w:cs="Tahoma"/>
          <w:color w:val="000000"/>
          <w:sz w:val="22"/>
          <w:szCs w:val="22"/>
        </w:rPr>
        <w:t xml:space="preserve"> Audit/Risk </w:t>
      </w:r>
      <w:r w:rsidRPr="00CD0138">
        <w:rPr>
          <w:rFonts w:asciiTheme="minorHAnsi" w:hAnsiTheme="minorHAnsi" w:cs="Tahoma"/>
          <w:color w:val="000000"/>
          <w:sz w:val="22"/>
          <w:szCs w:val="22"/>
        </w:rPr>
        <w:t>committee has delegated powers to authorise decisions necessary on grounds of urgency.</w:t>
      </w:r>
    </w:p>
    <w:p w14:paraId="6A1CD9A4" w14:textId="77777777" w:rsidR="00BC2745" w:rsidRPr="00CD0138" w:rsidRDefault="00BC2745" w:rsidP="00D376D8">
      <w:pPr>
        <w:pStyle w:val="NormalWeb"/>
        <w:rPr>
          <w:rFonts w:asciiTheme="minorHAnsi" w:hAnsiTheme="minorHAnsi" w:cs="Tahoma"/>
          <w:color w:val="000000"/>
          <w:sz w:val="22"/>
          <w:szCs w:val="22"/>
        </w:rPr>
      </w:pPr>
    </w:p>
    <w:p w14:paraId="6FD65320" w14:textId="0178B7E8" w:rsidR="00BC2745" w:rsidRPr="00CD0138" w:rsidRDefault="00BC2745" w:rsidP="00D376D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The Urbis Academy Trust has ratified the Ac</w:t>
      </w:r>
      <w:r w:rsidR="00BC5666">
        <w:rPr>
          <w:rFonts w:asciiTheme="minorHAnsi" w:hAnsiTheme="minorHAnsi" w:cs="Tahoma"/>
          <w:color w:val="000000"/>
          <w:sz w:val="22"/>
          <w:szCs w:val="22"/>
        </w:rPr>
        <w:t xml:space="preserve">ademy Trust Handbook in October </w:t>
      </w:r>
      <w:r w:rsidR="00D42C60">
        <w:rPr>
          <w:rFonts w:asciiTheme="minorHAnsi" w:hAnsiTheme="minorHAnsi" w:cs="Tahoma"/>
          <w:color w:val="000000"/>
          <w:sz w:val="22"/>
          <w:szCs w:val="22"/>
        </w:rPr>
        <w:t xml:space="preserve">2026 </w:t>
      </w:r>
      <w:r w:rsidR="00CB76FE">
        <w:rPr>
          <w:rFonts w:asciiTheme="minorHAnsi" w:hAnsiTheme="minorHAnsi" w:cs="Tahoma"/>
          <w:color w:val="000000"/>
          <w:sz w:val="22"/>
          <w:szCs w:val="22"/>
        </w:rPr>
        <w:t>and will adhere and be aware of Cybercrimes</w:t>
      </w:r>
      <w:r w:rsidR="00CB76FE" w:rsidRPr="000A1CE7">
        <w:rPr>
          <w:rFonts w:asciiTheme="minorHAnsi" w:hAnsiTheme="minorHAnsi" w:cs="Tahoma"/>
          <w:color w:val="000000"/>
          <w:sz w:val="22"/>
          <w:szCs w:val="22"/>
        </w:rPr>
        <w:t xml:space="preserve">, </w:t>
      </w:r>
      <w:r w:rsidR="00FF58F9" w:rsidRPr="000A1CE7">
        <w:rPr>
          <w:rFonts w:asciiTheme="minorHAnsi" w:hAnsiTheme="minorHAnsi" w:cs="Tahoma"/>
          <w:color w:val="000000"/>
          <w:sz w:val="22"/>
          <w:szCs w:val="22"/>
        </w:rPr>
        <w:t>Indemnities</w:t>
      </w:r>
      <w:r w:rsidR="00FF58F9">
        <w:rPr>
          <w:rFonts w:asciiTheme="minorHAnsi" w:hAnsiTheme="minorHAnsi" w:cs="Tahoma"/>
          <w:color w:val="000000"/>
          <w:sz w:val="22"/>
          <w:szCs w:val="22"/>
        </w:rPr>
        <w:t xml:space="preserve">, </w:t>
      </w:r>
      <w:r w:rsidRPr="00CD0138">
        <w:rPr>
          <w:rFonts w:asciiTheme="minorHAnsi" w:hAnsiTheme="minorHAnsi" w:cs="Tahoma"/>
          <w:color w:val="000000"/>
          <w:sz w:val="22"/>
          <w:szCs w:val="22"/>
        </w:rPr>
        <w:t>Borrowing,</w:t>
      </w:r>
      <w:r w:rsidR="00FF58F9">
        <w:rPr>
          <w:rFonts w:asciiTheme="minorHAnsi" w:hAnsiTheme="minorHAnsi" w:cs="Tahoma"/>
          <w:color w:val="000000"/>
          <w:sz w:val="22"/>
          <w:szCs w:val="22"/>
        </w:rPr>
        <w:t xml:space="preserve"> </w:t>
      </w:r>
      <w:r w:rsidR="00FF58F9" w:rsidRPr="000A1CE7">
        <w:rPr>
          <w:rFonts w:asciiTheme="minorHAnsi" w:hAnsiTheme="minorHAnsi" w:cs="Tahoma"/>
          <w:color w:val="000000"/>
          <w:sz w:val="22"/>
          <w:szCs w:val="22"/>
        </w:rPr>
        <w:t>Religious Character</w:t>
      </w:r>
      <w:r w:rsidR="00FF58F9">
        <w:rPr>
          <w:rFonts w:asciiTheme="minorHAnsi" w:hAnsiTheme="minorHAnsi" w:cs="Tahoma"/>
          <w:color w:val="000000"/>
          <w:sz w:val="22"/>
          <w:szCs w:val="22"/>
        </w:rPr>
        <w:t>,</w:t>
      </w:r>
      <w:r w:rsidRPr="00CD0138">
        <w:rPr>
          <w:rFonts w:asciiTheme="minorHAnsi" w:hAnsiTheme="minorHAnsi" w:cs="Tahoma"/>
          <w:color w:val="000000"/>
          <w:sz w:val="22"/>
          <w:szCs w:val="22"/>
        </w:rPr>
        <w:t xml:space="preserve"> Gifts, </w:t>
      </w:r>
      <w:proofErr w:type="gramStart"/>
      <w:r w:rsidRPr="00CD0138">
        <w:rPr>
          <w:rFonts w:asciiTheme="minorHAnsi" w:hAnsiTheme="minorHAnsi" w:cs="Tahoma"/>
          <w:color w:val="000000"/>
          <w:sz w:val="22"/>
          <w:szCs w:val="22"/>
        </w:rPr>
        <w:t>Write</w:t>
      </w:r>
      <w:proofErr w:type="gramEnd"/>
      <w:r w:rsidRPr="00CD0138">
        <w:rPr>
          <w:rFonts w:asciiTheme="minorHAnsi" w:hAnsiTheme="minorHAnsi" w:cs="Tahoma"/>
          <w:color w:val="000000"/>
          <w:sz w:val="22"/>
          <w:szCs w:val="22"/>
        </w:rPr>
        <w:t xml:space="preserve"> offs and Entering into Liabilities, Special Payments, Compensation Payments, Ex Gratia Payments and Acquisition and Disposal of Fixed Assets Policies as laid down by the E</w:t>
      </w:r>
      <w:r w:rsidR="00380836" w:rsidRPr="00CD0138">
        <w:rPr>
          <w:rFonts w:asciiTheme="minorHAnsi" w:hAnsiTheme="minorHAnsi" w:cs="Tahoma"/>
          <w:color w:val="000000"/>
          <w:sz w:val="22"/>
          <w:szCs w:val="22"/>
        </w:rPr>
        <w:t>S</w:t>
      </w:r>
      <w:r w:rsidRPr="00CD0138">
        <w:rPr>
          <w:rFonts w:asciiTheme="minorHAnsi" w:hAnsiTheme="minorHAnsi" w:cs="Tahoma"/>
          <w:color w:val="000000"/>
          <w:sz w:val="22"/>
          <w:szCs w:val="22"/>
        </w:rPr>
        <w:t>FA.</w:t>
      </w:r>
    </w:p>
    <w:p w14:paraId="0C3FD7B5" w14:textId="77777777" w:rsidR="004B44CC" w:rsidRPr="00CD0138" w:rsidRDefault="004B44CC" w:rsidP="00D376D8">
      <w:pPr>
        <w:pStyle w:val="NormalWeb"/>
        <w:rPr>
          <w:rFonts w:asciiTheme="minorHAnsi" w:hAnsiTheme="minorHAnsi" w:cs="Tahoma"/>
          <w:color w:val="000000"/>
          <w:sz w:val="22"/>
          <w:szCs w:val="22"/>
        </w:rPr>
      </w:pPr>
    </w:p>
    <w:p w14:paraId="0842EF95" w14:textId="3F931F5E" w:rsidR="00201E84" w:rsidRDefault="00505214" w:rsidP="00D376D8">
      <w:pPr>
        <w:pStyle w:val="NormalWeb"/>
        <w:rPr>
          <w:rFonts w:asciiTheme="minorHAnsi" w:hAnsiTheme="minorHAnsi" w:cs="Tahoma"/>
          <w:color w:val="000000"/>
          <w:sz w:val="22"/>
          <w:szCs w:val="22"/>
        </w:rPr>
      </w:pPr>
      <w:r>
        <w:rPr>
          <w:rFonts w:asciiTheme="minorHAnsi" w:hAnsiTheme="minorHAnsi" w:cs="Tahoma"/>
          <w:color w:val="000000"/>
          <w:sz w:val="22"/>
          <w:szCs w:val="22"/>
        </w:rPr>
        <w:t>The academy will maintain scrutiny</w:t>
      </w:r>
      <w:r w:rsidR="00201E84" w:rsidRPr="00CD0138">
        <w:rPr>
          <w:rFonts w:asciiTheme="minorHAnsi" w:hAnsiTheme="minorHAnsi" w:cs="Tahoma"/>
          <w:color w:val="000000"/>
          <w:sz w:val="22"/>
          <w:szCs w:val="22"/>
        </w:rPr>
        <w:t xml:space="preserve"> all the </w:t>
      </w:r>
      <w:r w:rsidR="00CB76FE">
        <w:rPr>
          <w:rFonts w:asciiTheme="minorHAnsi" w:hAnsiTheme="minorHAnsi" w:cs="Tahoma"/>
          <w:color w:val="000000"/>
          <w:sz w:val="22"/>
          <w:szCs w:val="22"/>
        </w:rPr>
        <w:t>changes in the Academy</w:t>
      </w:r>
      <w:r w:rsidR="00D42C60">
        <w:rPr>
          <w:rFonts w:asciiTheme="minorHAnsi" w:hAnsiTheme="minorHAnsi" w:cs="Tahoma"/>
          <w:color w:val="000000"/>
          <w:sz w:val="22"/>
          <w:szCs w:val="22"/>
        </w:rPr>
        <w:t xml:space="preserve"> Trust</w:t>
      </w:r>
      <w:r w:rsidR="00CB76FE">
        <w:rPr>
          <w:rFonts w:asciiTheme="minorHAnsi" w:hAnsiTheme="minorHAnsi" w:cs="Tahoma"/>
          <w:color w:val="000000"/>
          <w:sz w:val="22"/>
          <w:szCs w:val="22"/>
        </w:rPr>
        <w:t xml:space="preserve"> H</w:t>
      </w:r>
      <w:r w:rsidR="00201E84" w:rsidRPr="00CD0138">
        <w:rPr>
          <w:rFonts w:asciiTheme="minorHAnsi" w:hAnsiTheme="minorHAnsi" w:cs="Tahoma"/>
          <w:color w:val="000000"/>
          <w:sz w:val="22"/>
          <w:szCs w:val="22"/>
        </w:rPr>
        <w:t>andbook</w:t>
      </w:r>
      <w:r w:rsidR="00BC5666">
        <w:rPr>
          <w:rFonts w:asciiTheme="minorHAnsi" w:hAnsiTheme="minorHAnsi" w:cs="Tahoma"/>
          <w:color w:val="000000"/>
          <w:sz w:val="22"/>
          <w:szCs w:val="22"/>
        </w:rPr>
        <w:t xml:space="preserve"> </w:t>
      </w:r>
      <w:r w:rsidR="00D42C60">
        <w:rPr>
          <w:rFonts w:asciiTheme="minorHAnsi" w:hAnsiTheme="minorHAnsi" w:cs="Tahoma"/>
          <w:color w:val="000000"/>
          <w:sz w:val="22"/>
          <w:szCs w:val="22"/>
        </w:rPr>
        <w:t>2026</w:t>
      </w:r>
    </w:p>
    <w:p w14:paraId="0AEDDCC8" w14:textId="77777777" w:rsidR="001B3B0C" w:rsidRPr="00CD0138" w:rsidRDefault="001B3B0C" w:rsidP="00D376D8">
      <w:pPr>
        <w:pStyle w:val="NormalWeb"/>
        <w:rPr>
          <w:rFonts w:asciiTheme="minorHAnsi" w:hAnsiTheme="minorHAnsi" w:cs="Tahoma"/>
          <w:color w:val="000000"/>
          <w:sz w:val="22"/>
          <w:szCs w:val="22"/>
        </w:rPr>
      </w:pPr>
    </w:p>
    <w:p w14:paraId="623B9A3A" w14:textId="77777777" w:rsidR="00201E84" w:rsidRPr="00CD0138" w:rsidRDefault="00201E84" w:rsidP="00CD013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Related party transactions- seeking approval from the ESFA for all expenditure exceeding £20,000.</w:t>
      </w:r>
    </w:p>
    <w:p w14:paraId="23989E68" w14:textId="77777777" w:rsidR="00201E84" w:rsidRPr="00CD0138" w:rsidRDefault="00861050" w:rsidP="00CD013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Controlling Executive P</w:t>
      </w:r>
      <w:r w:rsidR="00201E84" w:rsidRPr="00CD0138">
        <w:rPr>
          <w:rFonts w:asciiTheme="minorHAnsi" w:hAnsiTheme="minorHAnsi" w:cs="Tahoma"/>
          <w:color w:val="000000"/>
          <w:sz w:val="22"/>
          <w:szCs w:val="22"/>
        </w:rPr>
        <w:t>ay – reporting any salaries over £</w:t>
      </w:r>
      <w:proofErr w:type="gramStart"/>
      <w:r w:rsidR="00201E84" w:rsidRPr="00CD0138">
        <w:rPr>
          <w:rFonts w:asciiTheme="minorHAnsi" w:hAnsiTheme="minorHAnsi" w:cs="Tahoma"/>
          <w:color w:val="000000"/>
          <w:sz w:val="22"/>
          <w:szCs w:val="22"/>
        </w:rPr>
        <w:t>150,000,or</w:t>
      </w:r>
      <w:proofErr w:type="gramEnd"/>
      <w:r w:rsidR="00201E84" w:rsidRPr="00CD0138">
        <w:rPr>
          <w:rFonts w:asciiTheme="minorHAnsi" w:hAnsiTheme="minorHAnsi" w:cs="Tahoma"/>
          <w:color w:val="000000"/>
          <w:sz w:val="22"/>
          <w:szCs w:val="22"/>
        </w:rPr>
        <w:t xml:space="preserve"> more than 1 salary of over £100,000. Including in the accounts return any post holders with an equivalent pay of over £100,000.</w:t>
      </w:r>
      <w:r w:rsidRPr="00CD0138">
        <w:rPr>
          <w:rFonts w:asciiTheme="minorHAnsi" w:hAnsiTheme="minorHAnsi" w:cs="Tahoma"/>
          <w:color w:val="000000"/>
          <w:sz w:val="22"/>
          <w:szCs w:val="22"/>
        </w:rPr>
        <w:t xml:space="preserve"> Scrutinising all associated benefits and costs of the Executive head.</w:t>
      </w:r>
    </w:p>
    <w:p w14:paraId="3101AE82" w14:textId="77777777" w:rsidR="00201E84" w:rsidRDefault="00201E84" w:rsidP="00CD0138">
      <w:pPr>
        <w:pStyle w:val="NormalWeb"/>
        <w:rPr>
          <w:rFonts w:asciiTheme="minorHAnsi" w:hAnsiTheme="minorHAnsi" w:cs="Tahoma"/>
          <w:color w:val="000000"/>
          <w:sz w:val="22"/>
          <w:szCs w:val="22"/>
        </w:rPr>
      </w:pPr>
      <w:r w:rsidRPr="00CD0138">
        <w:rPr>
          <w:rFonts w:asciiTheme="minorHAnsi" w:hAnsiTheme="minorHAnsi" w:cs="Tahoma"/>
          <w:color w:val="000000"/>
          <w:sz w:val="22"/>
          <w:szCs w:val="22"/>
        </w:rPr>
        <w:t>Scrutinising the budget – Preparing monthly management reports, sharing these reports six times per year and sharing monthly financial reports with the Chair of the Trust.</w:t>
      </w:r>
    </w:p>
    <w:p w14:paraId="289089F2" w14:textId="77777777" w:rsidR="00CD0138" w:rsidRPr="00CD0138" w:rsidRDefault="00CD0138" w:rsidP="00CD0138">
      <w:pPr>
        <w:pStyle w:val="NormalWeb"/>
        <w:rPr>
          <w:rFonts w:asciiTheme="minorHAnsi" w:hAnsiTheme="minorHAnsi" w:cs="Tahoma"/>
          <w:color w:val="000000"/>
          <w:sz w:val="22"/>
          <w:szCs w:val="22"/>
        </w:rPr>
      </w:pPr>
    </w:p>
    <w:p w14:paraId="4C08BEC9" w14:textId="77777777" w:rsidR="00201E84" w:rsidRPr="00CD0138" w:rsidRDefault="00201E84" w:rsidP="0079382A">
      <w:pPr>
        <w:pStyle w:val="NormalWeb"/>
        <w:numPr>
          <w:ilvl w:val="0"/>
          <w:numId w:val="10"/>
        </w:numPr>
        <w:ind w:hanging="720"/>
        <w:rPr>
          <w:rFonts w:asciiTheme="minorHAnsi" w:hAnsiTheme="minorHAnsi" w:cs="Tahoma"/>
          <w:color w:val="000000"/>
          <w:sz w:val="22"/>
          <w:szCs w:val="22"/>
        </w:rPr>
      </w:pPr>
      <w:r w:rsidRPr="00CD0138">
        <w:rPr>
          <w:rFonts w:asciiTheme="minorHAnsi" w:hAnsiTheme="minorHAnsi" w:cs="Tahoma"/>
          <w:color w:val="000000"/>
          <w:sz w:val="22"/>
          <w:szCs w:val="22"/>
        </w:rPr>
        <w:t xml:space="preserve">Acting on audit findings </w:t>
      </w:r>
      <w:r w:rsidR="004B44CC" w:rsidRPr="00CD0138">
        <w:rPr>
          <w:rFonts w:asciiTheme="minorHAnsi" w:hAnsiTheme="minorHAnsi" w:cs="Tahoma"/>
          <w:color w:val="000000"/>
          <w:sz w:val="22"/>
          <w:szCs w:val="22"/>
        </w:rPr>
        <w:t>–</w:t>
      </w:r>
      <w:r w:rsidRPr="00CD0138">
        <w:rPr>
          <w:rFonts w:asciiTheme="minorHAnsi" w:hAnsiTheme="minorHAnsi" w:cs="Tahoma"/>
          <w:color w:val="000000"/>
          <w:sz w:val="22"/>
          <w:szCs w:val="22"/>
        </w:rPr>
        <w:t xml:space="preserve"> </w:t>
      </w:r>
      <w:r w:rsidR="004B44CC" w:rsidRPr="00CD0138">
        <w:rPr>
          <w:rFonts w:asciiTheme="minorHAnsi" w:hAnsiTheme="minorHAnsi" w:cs="Tahoma"/>
          <w:color w:val="000000"/>
          <w:sz w:val="22"/>
          <w:szCs w:val="22"/>
        </w:rPr>
        <w:t>Ensuring all findings of audit reports are shared with Trustees.</w:t>
      </w:r>
    </w:p>
    <w:p w14:paraId="068C15DE" w14:textId="77777777" w:rsidR="006B3585" w:rsidRPr="000A1CE7" w:rsidRDefault="006B3585" w:rsidP="0079382A">
      <w:pPr>
        <w:pStyle w:val="NormalWeb"/>
        <w:numPr>
          <w:ilvl w:val="0"/>
          <w:numId w:val="10"/>
        </w:numPr>
        <w:ind w:hanging="720"/>
        <w:rPr>
          <w:rFonts w:asciiTheme="minorHAnsi" w:hAnsiTheme="minorHAnsi" w:cs="Tahoma"/>
          <w:color w:val="000000"/>
          <w:sz w:val="22"/>
          <w:szCs w:val="22"/>
        </w:rPr>
      </w:pPr>
      <w:r w:rsidRPr="000A1CE7">
        <w:rPr>
          <w:rFonts w:asciiTheme="minorHAnsi" w:hAnsiTheme="minorHAnsi" w:cs="Tahoma"/>
          <w:color w:val="000000"/>
          <w:sz w:val="22"/>
          <w:szCs w:val="22"/>
        </w:rPr>
        <w:t>Follow new guidelines on Good Estate Management for schools.</w:t>
      </w:r>
    </w:p>
    <w:p w14:paraId="472F87E4" w14:textId="77777777" w:rsidR="00861050" w:rsidRPr="00717B53" w:rsidRDefault="00861050" w:rsidP="0079382A">
      <w:pPr>
        <w:pStyle w:val="NormalWeb"/>
        <w:numPr>
          <w:ilvl w:val="0"/>
          <w:numId w:val="10"/>
        </w:numPr>
        <w:ind w:hanging="720"/>
        <w:rPr>
          <w:rFonts w:asciiTheme="minorHAnsi" w:hAnsiTheme="minorHAnsi" w:cs="Tahoma"/>
          <w:color w:val="000000"/>
          <w:sz w:val="22"/>
          <w:szCs w:val="22"/>
        </w:rPr>
      </w:pPr>
      <w:r w:rsidRPr="00717B53">
        <w:rPr>
          <w:rFonts w:asciiTheme="minorHAnsi" w:hAnsiTheme="minorHAnsi" w:cs="Tahoma"/>
          <w:color w:val="000000"/>
          <w:sz w:val="22"/>
          <w:szCs w:val="22"/>
        </w:rPr>
        <w:t>Report and publish details of Gender pay gaps</w:t>
      </w:r>
    </w:p>
    <w:p w14:paraId="057D100C" w14:textId="77777777" w:rsidR="00861050" w:rsidRPr="00717B53" w:rsidRDefault="00861050" w:rsidP="0079382A">
      <w:pPr>
        <w:pStyle w:val="NormalWeb"/>
        <w:numPr>
          <w:ilvl w:val="0"/>
          <w:numId w:val="10"/>
        </w:numPr>
        <w:ind w:hanging="720"/>
        <w:rPr>
          <w:rFonts w:asciiTheme="minorHAnsi" w:hAnsiTheme="minorHAnsi" w:cs="Tahoma"/>
          <w:color w:val="000000"/>
          <w:sz w:val="22"/>
          <w:szCs w:val="22"/>
        </w:rPr>
      </w:pPr>
      <w:r w:rsidRPr="00717B53">
        <w:rPr>
          <w:rFonts w:asciiTheme="minorHAnsi" w:hAnsiTheme="minorHAnsi" w:cs="Tahoma"/>
          <w:color w:val="000000"/>
          <w:sz w:val="22"/>
          <w:szCs w:val="22"/>
        </w:rPr>
        <w:t>Reporting and scrutinising the Trusts Risk Register</w:t>
      </w:r>
    </w:p>
    <w:p w14:paraId="29DD4426" w14:textId="77777777" w:rsidR="00FF0453" w:rsidRPr="00717B53" w:rsidRDefault="00FF0453" w:rsidP="0079382A">
      <w:pPr>
        <w:pStyle w:val="NormalWeb"/>
        <w:numPr>
          <w:ilvl w:val="0"/>
          <w:numId w:val="10"/>
        </w:numPr>
        <w:ind w:hanging="720"/>
        <w:rPr>
          <w:rFonts w:asciiTheme="minorHAnsi" w:hAnsiTheme="minorHAnsi" w:cs="Tahoma"/>
          <w:color w:val="000000"/>
          <w:sz w:val="22"/>
          <w:szCs w:val="22"/>
        </w:rPr>
      </w:pPr>
      <w:r w:rsidRPr="00717B53">
        <w:rPr>
          <w:rFonts w:asciiTheme="minorHAnsi" w:hAnsiTheme="minorHAnsi" w:cs="Tahoma"/>
          <w:color w:val="000000"/>
          <w:sz w:val="22"/>
          <w:szCs w:val="22"/>
        </w:rPr>
        <w:t>Ensure all staff understand the Whistleblowing Policy and who to report to.</w:t>
      </w:r>
    </w:p>
    <w:p w14:paraId="288C2A97" w14:textId="77777777" w:rsidR="00D376D8" w:rsidRPr="00CD0138" w:rsidRDefault="00D376D8" w:rsidP="00CD0138">
      <w:pPr>
        <w:spacing w:after="0" w:line="240" w:lineRule="auto"/>
        <w:jc w:val="both"/>
      </w:pPr>
    </w:p>
    <w:p w14:paraId="244AB2F5" w14:textId="77777777" w:rsidR="006E001D" w:rsidRPr="00CD0138" w:rsidRDefault="00D60D57" w:rsidP="00CD0138">
      <w:pPr>
        <w:spacing w:after="0" w:line="240" w:lineRule="auto"/>
        <w:jc w:val="both"/>
      </w:pPr>
      <w:r w:rsidRPr="00CD0138">
        <w:t>These will include:</w:t>
      </w:r>
    </w:p>
    <w:p w14:paraId="60C01B26" w14:textId="77777777" w:rsidR="00CD0138" w:rsidRDefault="00CD0138" w:rsidP="006E001D">
      <w:pPr>
        <w:pStyle w:val="Default"/>
        <w:rPr>
          <w:rFonts w:asciiTheme="minorHAnsi" w:hAnsiTheme="minorHAnsi" w:cstheme="minorBidi"/>
          <w:color w:val="auto"/>
          <w:sz w:val="22"/>
          <w:szCs w:val="22"/>
        </w:rPr>
      </w:pPr>
    </w:p>
    <w:p w14:paraId="44DE58D8" w14:textId="77777777" w:rsidR="006E001D" w:rsidRPr="00CD0138" w:rsidRDefault="00606ED0" w:rsidP="0079382A">
      <w:pPr>
        <w:pStyle w:val="Default"/>
        <w:numPr>
          <w:ilvl w:val="0"/>
          <w:numId w:val="11"/>
        </w:numPr>
        <w:ind w:hanging="720"/>
        <w:rPr>
          <w:rFonts w:asciiTheme="minorHAnsi" w:hAnsiTheme="minorHAnsi"/>
          <w:sz w:val="22"/>
          <w:szCs w:val="22"/>
        </w:rPr>
      </w:pPr>
      <w:r w:rsidRPr="00CD0138">
        <w:rPr>
          <w:rFonts w:asciiTheme="minorHAnsi" w:hAnsiTheme="minorHAnsi" w:cs="Arial"/>
          <w:sz w:val="22"/>
          <w:szCs w:val="22"/>
        </w:rPr>
        <w:t>To be aware of and to ensure complia</w:t>
      </w:r>
      <w:r w:rsidR="00B57DCB">
        <w:rPr>
          <w:rFonts w:asciiTheme="minorHAnsi" w:hAnsiTheme="minorHAnsi" w:cs="Arial"/>
          <w:sz w:val="22"/>
          <w:szCs w:val="22"/>
        </w:rPr>
        <w:t>nce with the Academy Trust</w:t>
      </w:r>
      <w:r w:rsidRPr="00CD0138">
        <w:rPr>
          <w:rFonts w:asciiTheme="minorHAnsi" w:hAnsiTheme="minorHAnsi" w:cs="Arial"/>
          <w:sz w:val="22"/>
          <w:szCs w:val="22"/>
        </w:rPr>
        <w:t xml:space="preserve"> Handbook</w:t>
      </w:r>
    </w:p>
    <w:p w14:paraId="210340B8" w14:textId="77777777" w:rsidR="006E001D" w:rsidRPr="00CD0138" w:rsidRDefault="006E001D" w:rsidP="0079382A">
      <w:pPr>
        <w:pStyle w:val="Default"/>
        <w:numPr>
          <w:ilvl w:val="0"/>
          <w:numId w:val="11"/>
        </w:numPr>
        <w:ind w:hanging="720"/>
        <w:rPr>
          <w:rFonts w:asciiTheme="minorHAnsi" w:hAnsiTheme="minorHAnsi"/>
          <w:sz w:val="22"/>
          <w:szCs w:val="22"/>
        </w:rPr>
      </w:pPr>
      <w:r w:rsidRPr="00CD0138">
        <w:rPr>
          <w:rFonts w:asciiTheme="minorHAnsi" w:hAnsiTheme="minorHAnsi"/>
          <w:sz w:val="22"/>
          <w:szCs w:val="22"/>
        </w:rPr>
        <w:t>Oversight of the day-to-day operation of the Academy Finances, with due regard for the requirem</w:t>
      </w:r>
      <w:r w:rsidR="00B57DCB">
        <w:rPr>
          <w:rFonts w:asciiTheme="minorHAnsi" w:hAnsiTheme="minorHAnsi"/>
          <w:sz w:val="22"/>
          <w:szCs w:val="22"/>
        </w:rPr>
        <w:t xml:space="preserve">ents of the Academy Trust </w:t>
      </w:r>
      <w:r w:rsidRPr="00CD0138">
        <w:rPr>
          <w:rFonts w:asciiTheme="minorHAnsi" w:hAnsiTheme="minorHAnsi"/>
          <w:sz w:val="22"/>
          <w:szCs w:val="22"/>
        </w:rPr>
        <w:t xml:space="preserve">Handbook and the Academy Funding agreement </w:t>
      </w:r>
    </w:p>
    <w:p w14:paraId="14D69C0D" w14:textId="77777777" w:rsidR="00D60D57" w:rsidRPr="00CD0138" w:rsidRDefault="00D60D57" w:rsidP="0079382A">
      <w:pPr>
        <w:pStyle w:val="ListParagraph"/>
        <w:numPr>
          <w:ilvl w:val="0"/>
          <w:numId w:val="11"/>
        </w:numPr>
        <w:spacing w:after="0" w:line="240" w:lineRule="auto"/>
        <w:ind w:hanging="720"/>
        <w:jc w:val="both"/>
      </w:pPr>
      <w:r w:rsidRPr="00CD0138">
        <w:t>Receiving regular financial reports from the head teacher.</w:t>
      </w:r>
    </w:p>
    <w:p w14:paraId="082D63F6" w14:textId="77777777" w:rsidR="00D60D57" w:rsidRPr="00CD0138" w:rsidRDefault="00D60D57" w:rsidP="0079382A">
      <w:pPr>
        <w:pStyle w:val="ListParagraph"/>
        <w:numPr>
          <w:ilvl w:val="0"/>
          <w:numId w:val="11"/>
        </w:numPr>
        <w:spacing w:after="0" w:line="240" w:lineRule="auto"/>
        <w:ind w:hanging="720"/>
        <w:jc w:val="both"/>
      </w:pPr>
      <w:r w:rsidRPr="00CD0138">
        <w:t>Preparing financial reports for pr</w:t>
      </w:r>
      <w:r w:rsidR="002D4FD3" w:rsidRPr="00CD0138">
        <w:t>esentation to the full trustee</w:t>
      </w:r>
      <w:r w:rsidRPr="00CD0138">
        <w:t xml:space="preserve"> body and outside organisations eg. </w:t>
      </w:r>
      <w:r w:rsidR="00EB2682" w:rsidRPr="00CD0138">
        <w:t>E</w:t>
      </w:r>
      <w:r w:rsidR="00380836" w:rsidRPr="00CD0138">
        <w:t>S</w:t>
      </w:r>
      <w:r w:rsidR="00EB2682" w:rsidRPr="00CD0138">
        <w:t xml:space="preserve">FA, </w:t>
      </w:r>
      <w:r w:rsidRPr="00CD0138">
        <w:t>LBWF, OFSTED, etc.</w:t>
      </w:r>
    </w:p>
    <w:p w14:paraId="5060818C" w14:textId="77777777" w:rsidR="00D60D57" w:rsidRPr="00CD0138" w:rsidRDefault="00D60D57" w:rsidP="0079382A">
      <w:pPr>
        <w:pStyle w:val="ListParagraph"/>
        <w:numPr>
          <w:ilvl w:val="0"/>
          <w:numId w:val="11"/>
        </w:numPr>
        <w:spacing w:after="0" w:line="240" w:lineRule="auto"/>
        <w:ind w:hanging="720"/>
        <w:jc w:val="both"/>
      </w:pPr>
      <w:r w:rsidRPr="00CD0138">
        <w:t xml:space="preserve">Drawing up the annual budget in light of delivering the National and wider curriculum and other school needs for submission to the full </w:t>
      </w:r>
      <w:r w:rsidR="00B23A03" w:rsidRPr="00CD0138">
        <w:t>trustees</w:t>
      </w:r>
      <w:r w:rsidRPr="00CD0138">
        <w:t xml:space="preserve"> body for approval</w:t>
      </w:r>
      <w:r w:rsidR="006E001D" w:rsidRPr="00CD0138">
        <w:t>.</w:t>
      </w:r>
    </w:p>
    <w:p w14:paraId="2156C602" w14:textId="77777777" w:rsidR="006E001D" w:rsidRPr="00CD0138" w:rsidRDefault="006E001D" w:rsidP="0079382A">
      <w:pPr>
        <w:pStyle w:val="Default"/>
        <w:numPr>
          <w:ilvl w:val="0"/>
          <w:numId w:val="11"/>
        </w:numPr>
        <w:ind w:hanging="720"/>
        <w:rPr>
          <w:rFonts w:asciiTheme="minorHAnsi" w:hAnsiTheme="minorHAnsi"/>
          <w:sz w:val="22"/>
          <w:szCs w:val="22"/>
        </w:rPr>
      </w:pPr>
      <w:r w:rsidRPr="00CD0138">
        <w:rPr>
          <w:rFonts w:asciiTheme="minorHAnsi" w:hAnsiTheme="minorHAnsi"/>
          <w:sz w:val="22"/>
          <w:szCs w:val="22"/>
        </w:rPr>
        <w:t xml:space="preserve">To prepare and review the detail financial policy statements, including consideration of long-term planning and resourcing. </w:t>
      </w:r>
    </w:p>
    <w:p w14:paraId="18F6EEA8" w14:textId="77777777" w:rsidR="006E001D" w:rsidRPr="00CD0138" w:rsidRDefault="006E001D" w:rsidP="0079382A">
      <w:pPr>
        <w:pStyle w:val="ListParagraph"/>
        <w:numPr>
          <w:ilvl w:val="0"/>
          <w:numId w:val="11"/>
        </w:numPr>
        <w:spacing w:after="0" w:line="240" w:lineRule="auto"/>
        <w:ind w:hanging="720"/>
        <w:jc w:val="both"/>
      </w:pPr>
      <w:r w:rsidRPr="00CD0138">
        <w:t xml:space="preserve">To monitor income and expenditure of all funds and to report the financial situation to the full </w:t>
      </w:r>
      <w:r w:rsidR="00B23A03" w:rsidRPr="00CD0138">
        <w:t>Trustees</w:t>
      </w:r>
      <w:r w:rsidRPr="00CD0138">
        <w:t xml:space="preserve"> Body each term.</w:t>
      </w:r>
    </w:p>
    <w:p w14:paraId="542E51C9" w14:textId="77777777" w:rsidR="00D60D57" w:rsidRPr="00CD0138" w:rsidRDefault="00D60D57" w:rsidP="0079382A">
      <w:pPr>
        <w:pStyle w:val="ListParagraph"/>
        <w:numPr>
          <w:ilvl w:val="0"/>
          <w:numId w:val="11"/>
        </w:numPr>
        <w:spacing w:after="0" w:line="240" w:lineRule="auto"/>
        <w:ind w:hanging="720"/>
        <w:jc w:val="both"/>
      </w:pPr>
      <w:r w:rsidRPr="00CD0138">
        <w:t xml:space="preserve">Working with the head teacher and reporting to the full </w:t>
      </w:r>
      <w:proofErr w:type="gramStart"/>
      <w:r w:rsidR="00B23A03" w:rsidRPr="00CD0138">
        <w:t>trustees</w:t>
      </w:r>
      <w:proofErr w:type="gramEnd"/>
      <w:r w:rsidR="00B23A03" w:rsidRPr="00CD0138">
        <w:t xml:space="preserve"> board</w:t>
      </w:r>
      <w:r w:rsidRPr="00CD0138">
        <w:t xml:space="preserve"> on the outturn figures provided by the </w:t>
      </w:r>
      <w:r w:rsidR="003F1233" w:rsidRPr="00CD0138">
        <w:t>E</w:t>
      </w:r>
      <w:r w:rsidR="00380836" w:rsidRPr="00CD0138">
        <w:t>S</w:t>
      </w:r>
      <w:r w:rsidR="003F1233" w:rsidRPr="00CD0138">
        <w:t>FA.</w:t>
      </w:r>
    </w:p>
    <w:p w14:paraId="1004730D" w14:textId="77777777" w:rsidR="00D60D57" w:rsidRPr="00CD0138" w:rsidRDefault="00032415" w:rsidP="0079382A">
      <w:pPr>
        <w:pStyle w:val="ListParagraph"/>
        <w:numPr>
          <w:ilvl w:val="0"/>
          <w:numId w:val="11"/>
        </w:numPr>
        <w:spacing w:after="0" w:line="240" w:lineRule="auto"/>
        <w:ind w:hanging="720"/>
        <w:jc w:val="both"/>
      </w:pPr>
      <w:r w:rsidRPr="00CD0138">
        <w:t>Managing and monitoring the agreed budget in accordance with the school’s financial regulations.</w:t>
      </w:r>
    </w:p>
    <w:p w14:paraId="15BE63D6" w14:textId="77777777" w:rsidR="00032415" w:rsidRPr="00CD0138" w:rsidRDefault="00032415" w:rsidP="0079382A">
      <w:pPr>
        <w:pStyle w:val="ListParagraph"/>
        <w:numPr>
          <w:ilvl w:val="0"/>
          <w:numId w:val="12"/>
        </w:numPr>
        <w:spacing w:after="0" w:line="240" w:lineRule="auto"/>
        <w:ind w:hanging="720"/>
        <w:jc w:val="both"/>
      </w:pPr>
      <w:r w:rsidRPr="00CD0138">
        <w:t>Working with other committees to implement the financial aspects of the school’s plans and policies</w:t>
      </w:r>
    </w:p>
    <w:p w14:paraId="4408BF5D" w14:textId="77777777" w:rsidR="00032415" w:rsidRPr="00CD0138" w:rsidRDefault="00032415" w:rsidP="0079382A">
      <w:pPr>
        <w:pStyle w:val="ListParagraph"/>
        <w:numPr>
          <w:ilvl w:val="0"/>
          <w:numId w:val="12"/>
        </w:numPr>
        <w:spacing w:after="0" w:line="240" w:lineRule="auto"/>
        <w:ind w:hanging="720"/>
        <w:jc w:val="both"/>
      </w:pPr>
      <w:r w:rsidRPr="00CD0138">
        <w:t xml:space="preserve">Ensuring that good practice, as laid down in the </w:t>
      </w:r>
      <w:r w:rsidR="00B57DCB">
        <w:t>Academy Trust</w:t>
      </w:r>
      <w:r w:rsidRPr="00CD0138">
        <w:t xml:space="preserve"> Regulations &amp; Standing Orders, is followed in the management and administration of school’s finances.</w:t>
      </w:r>
    </w:p>
    <w:p w14:paraId="1EA23C96" w14:textId="77777777" w:rsidR="003F1233" w:rsidRPr="00CD0138" w:rsidRDefault="003F1233" w:rsidP="0079382A">
      <w:pPr>
        <w:pStyle w:val="ListParagraph"/>
        <w:numPr>
          <w:ilvl w:val="0"/>
          <w:numId w:val="12"/>
        </w:numPr>
        <w:spacing w:after="0" w:line="240" w:lineRule="auto"/>
        <w:ind w:hanging="720"/>
        <w:jc w:val="both"/>
      </w:pPr>
      <w:r w:rsidRPr="00CD0138">
        <w:t>Scrutinising the Trust’s accounts.</w:t>
      </w:r>
    </w:p>
    <w:p w14:paraId="50FB0C40" w14:textId="77777777" w:rsidR="003F1233" w:rsidRPr="00CD0138" w:rsidRDefault="003F1233" w:rsidP="0079382A">
      <w:pPr>
        <w:pStyle w:val="ListParagraph"/>
        <w:numPr>
          <w:ilvl w:val="0"/>
          <w:numId w:val="12"/>
        </w:numPr>
        <w:spacing w:after="0" w:line="240" w:lineRule="auto"/>
        <w:ind w:hanging="720"/>
        <w:jc w:val="both"/>
      </w:pPr>
      <w:r w:rsidRPr="00CD0138">
        <w:t>Maintain a charging policy for the school.</w:t>
      </w:r>
    </w:p>
    <w:p w14:paraId="4A11D136" w14:textId="77777777" w:rsidR="003F1233" w:rsidRPr="00CD0138" w:rsidRDefault="003F1233" w:rsidP="0079382A">
      <w:pPr>
        <w:pStyle w:val="ListParagraph"/>
        <w:numPr>
          <w:ilvl w:val="0"/>
          <w:numId w:val="12"/>
        </w:numPr>
        <w:spacing w:after="0" w:line="240" w:lineRule="auto"/>
        <w:ind w:hanging="720"/>
        <w:jc w:val="both"/>
      </w:pPr>
      <w:r w:rsidRPr="00CD0138">
        <w:t>To monitor the impact of spending decisions upon education achievement in the Academy.</w:t>
      </w:r>
    </w:p>
    <w:p w14:paraId="2893D5EB" w14:textId="77777777" w:rsidR="003F1233" w:rsidRPr="00CD0138" w:rsidRDefault="003F1233" w:rsidP="0079382A">
      <w:pPr>
        <w:pStyle w:val="ListParagraph"/>
        <w:numPr>
          <w:ilvl w:val="0"/>
          <w:numId w:val="12"/>
        </w:numPr>
        <w:spacing w:after="0" w:line="240" w:lineRule="auto"/>
        <w:ind w:hanging="720"/>
        <w:jc w:val="both"/>
      </w:pPr>
      <w:r w:rsidRPr="00CD0138">
        <w:t>To monitor the impact of spending decision upon educational achievement in the Academy.</w:t>
      </w:r>
    </w:p>
    <w:p w14:paraId="4A824EEB" w14:textId="77777777" w:rsidR="003F1233" w:rsidRPr="00CD0138" w:rsidRDefault="003F1233" w:rsidP="0079382A">
      <w:pPr>
        <w:pStyle w:val="ListParagraph"/>
        <w:numPr>
          <w:ilvl w:val="0"/>
          <w:numId w:val="12"/>
        </w:numPr>
        <w:spacing w:after="0" w:line="240" w:lineRule="auto"/>
        <w:ind w:hanging="720"/>
        <w:jc w:val="both"/>
      </w:pPr>
      <w:r w:rsidRPr="00CD0138">
        <w:t>Ensure the school offers value for money by using the th</w:t>
      </w:r>
      <w:r w:rsidR="006E001D" w:rsidRPr="00CD0138">
        <w:t>r</w:t>
      </w:r>
      <w:r w:rsidRPr="00CD0138">
        <w:t>ee E’s – Economy, Efficiency and Effectiveness and how this is evidenced.</w:t>
      </w:r>
    </w:p>
    <w:p w14:paraId="041A7035" w14:textId="77777777" w:rsidR="003F1233" w:rsidRPr="00CD0138" w:rsidRDefault="003F1233" w:rsidP="0079382A">
      <w:pPr>
        <w:pStyle w:val="ListParagraph"/>
        <w:numPr>
          <w:ilvl w:val="0"/>
          <w:numId w:val="12"/>
        </w:numPr>
        <w:spacing w:after="0" w:line="240" w:lineRule="auto"/>
        <w:ind w:hanging="720"/>
        <w:jc w:val="both"/>
      </w:pPr>
      <w:r w:rsidRPr="00CD0138">
        <w:t xml:space="preserve">To </w:t>
      </w:r>
      <w:r w:rsidR="006E001D" w:rsidRPr="00CD0138">
        <w:t>report its deliberation</w:t>
      </w:r>
      <w:r w:rsidRPr="00CD0138">
        <w:t xml:space="preserve">s to the full </w:t>
      </w:r>
      <w:r w:rsidR="00B23A03" w:rsidRPr="00CD0138">
        <w:t>Trustees</w:t>
      </w:r>
      <w:r w:rsidRPr="00CD0138">
        <w:t xml:space="preserve"> Body at each of its meetings.</w:t>
      </w:r>
    </w:p>
    <w:p w14:paraId="054F44C6" w14:textId="77777777" w:rsidR="003F1233" w:rsidRPr="00CD0138" w:rsidRDefault="003F1233" w:rsidP="0079382A">
      <w:pPr>
        <w:pStyle w:val="ListParagraph"/>
        <w:numPr>
          <w:ilvl w:val="0"/>
          <w:numId w:val="12"/>
        </w:numPr>
        <w:spacing w:after="0" w:line="240" w:lineRule="auto"/>
        <w:ind w:hanging="720"/>
        <w:jc w:val="both"/>
      </w:pPr>
      <w:r w:rsidRPr="00CD0138">
        <w:t>To review regularly the detail of the agreed financial Policy and Procedures.</w:t>
      </w:r>
    </w:p>
    <w:p w14:paraId="4D0E1727" w14:textId="77777777" w:rsidR="00032415" w:rsidRPr="00CD0138" w:rsidRDefault="006E001D" w:rsidP="0079382A">
      <w:pPr>
        <w:pStyle w:val="ListParagraph"/>
        <w:numPr>
          <w:ilvl w:val="1"/>
          <w:numId w:val="13"/>
        </w:numPr>
        <w:spacing w:after="0" w:line="240" w:lineRule="auto"/>
        <w:ind w:left="709" w:hanging="709"/>
        <w:jc w:val="both"/>
      </w:pPr>
      <w:r w:rsidRPr="00CD0138">
        <w:t xml:space="preserve">To monitor the work of appointed contractors, in the preparation and implementation of contracts and to monitor and review arrangements for cleaning, grounds maintenance and school meals in line with the financial procedures agreed by the </w:t>
      </w:r>
      <w:r w:rsidR="00B23A03" w:rsidRPr="00CD0138">
        <w:t>trustees</w:t>
      </w:r>
      <w:r w:rsidRPr="00CD0138">
        <w:t xml:space="preserve"> body.</w:t>
      </w:r>
    </w:p>
    <w:p w14:paraId="309B07FD" w14:textId="77777777" w:rsidR="00955934" w:rsidRPr="00CD0138" w:rsidRDefault="00955934" w:rsidP="0079382A">
      <w:pPr>
        <w:pStyle w:val="ListParagraph"/>
        <w:numPr>
          <w:ilvl w:val="0"/>
          <w:numId w:val="12"/>
        </w:numPr>
        <w:spacing w:after="0" w:line="240" w:lineRule="auto"/>
        <w:ind w:hanging="720"/>
        <w:jc w:val="both"/>
      </w:pPr>
      <w:r w:rsidRPr="00CD0138">
        <w:t>To agree procedures to be followed for carrying out emergency work and to make recommendations about delegation to the Head Teach</w:t>
      </w:r>
      <w:r w:rsidR="00E31DDA" w:rsidRPr="00CD0138">
        <w:t>er</w:t>
      </w:r>
      <w:r w:rsidRPr="00CD0138">
        <w:t xml:space="preserve"> for taking appropriate action on behalf of the </w:t>
      </w:r>
      <w:r w:rsidR="00B23A03" w:rsidRPr="00CD0138">
        <w:t>Trustees</w:t>
      </w:r>
      <w:r w:rsidRPr="00CD0138">
        <w:t xml:space="preserve"> Body in the event of any emergency. </w:t>
      </w:r>
    </w:p>
    <w:p w14:paraId="468E4010" w14:textId="77777777" w:rsidR="00606ED0" w:rsidRPr="00CD0138" w:rsidRDefault="00F8720C" w:rsidP="0079382A">
      <w:pPr>
        <w:pStyle w:val="ListParagraph"/>
        <w:numPr>
          <w:ilvl w:val="0"/>
          <w:numId w:val="12"/>
        </w:numPr>
        <w:spacing w:after="0" w:line="240" w:lineRule="auto"/>
        <w:ind w:hanging="720"/>
        <w:jc w:val="both"/>
      </w:pPr>
      <w:r w:rsidRPr="00CD0138">
        <w:rPr>
          <w:rFonts w:cs="Arial"/>
        </w:rPr>
        <w:t>The tendering</w:t>
      </w:r>
      <w:r w:rsidR="009F2FD2" w:rsidRPr="00CD0138">
        <w:rPr>
          <w:rFonts w:cs="Arial"/>
        </w:rPr>
        <w:t xml:space="preserve"> process must support </w:t>
      </w:r>
      <w:r w:rsidR="00606ED0" w:rsidRPr="00CD0138">
        <w:rPr>
          <w:rFonts w:cs="Arial"/>
        </w:rPr>
        <w:t xml:space="preserve">value for money considerations, that is, of quality or fitness for and delivery against price, in all purchases of works, equipment, goods and services. Except where is a good reason to the contrary, contracts should normally be placed on a competitive basis, the lowest tender of three to be accepted; where a different decision is taken the reasons for it should </w:t>
      </w:r>
      <w:r w:rsidR="006C1225" w:rsidRPr="00CD0138">
        <w:rPr>
          <w:rFonts w:cs="Arial"/>
        </w:rPr>
        <w:t xml:space="preserve">be </w:t>
      </w:r>
      <w:r w:rsidR="00606ED0" w:rsidRPr="00CD0138">
        <w:rPr>
          <w:rFonts w:cs="Arial"/>
        </w:rPr>
        <w:t>documented</w:t>
      </w:r>
      <w:r w:rsidR="009F2FD2" w:rsidRPr="00CD0138">
        <w:rPr>
          <w:rFonts w:cs="Arial"/>
        </w:rPr>
        <w:t xml:space="preserve"> on a Purchase Order Waiver form, with the reasons for the decision</w:t>
      </w:r>
      <w:r w:rsidR="00606ED0" w:rsidRPr="00CD0138">
        <w:rPr>
          <w:rFonts w:cs="Arial"/>
        </w:rPr>
        <w:t xml:space="preserve">. Contracts should also be reviewed and renegotiated at regular intervals </w:t>
      </w:r>
      <w:r w:rsidR="009F2FD2" w:rsidRPr="00CD0138">
        <w:rPr>
          <w:rFonts w:cs="Arial"/>
        </w:rPr>
        <w:t xml:space="preserve">as </w:t>
      </w:r>
      <w:r w:rsidR="00606ED0" w:rsidRPr="00CD0138">
        <w:rPr>
          <w:rFonts w:cs="Arial"/>
        </w:rPr>
        <w:t>appropriate.</w:t>
      </w:r>
      <w:r w:rsidR="00E31DDA" w:rsidRPr="00CD0138">
        <w:rPr>
          <w:rFonts w:cs="Arial"/>
        </w:rPr>
        <w:t xml:space="preserve"> All contracts must adhere to the Tendering and Procurement Policy.</w:t>
      </w:r>
    </w:p>
    <w:p w14:paraId="5A3C86C5" w14:textId="77777777" w:rsidR="009F2FD2" w:rsidRPr="00CD0138" w:rsidRDefault="00606ED0" w:rsidP="0079382A">
      <w:pPr>
        <w:pStyle w:val="ListParagraph"/>
        <w:numPr>
          <w:ilvl w:val="0"/>
          <w:numId w:val="12"/>
        </w:numPr>
        <w:autoSpaceDE w:val="0"/>
        <w:autoSpaceDN w:val="0"/>
        <w:adjustRightInd w:val="0"/>
        <w:spacing w:after="0" w:line="240" w:lineRule="auto"/>
        <w:ind w:hanging="720"/>
        <w:jc w:val="both"/>
        <w:rPr>
          <w:rFonts w:cs="Arial"/>
          <w:color w:val="000000"/>
        </w:rPr>
      </w:pPr>
      <w:r w:rsidRPr="00CD0138">
        <w:rPr>
          <w:rFonts w:cs="Arial"/>
        </w:rPr>
        <w:lastRenderedPageBreak/>
        <w:t>Between meetings of the Finance Committee amounts of up to £5,000 can be authorised at the Head Teacher’s discretion. Such transactions to be reported to Finance Committee at the next scheduled meeting.</w:t>
      </w:r>
    </w:p>
    <w:p w14:paraId="5F0B0F0D" w14:textId="77777777" w:rsidR="009F2FD2" w:rsidRPr="00CD0138" w:rsidRDefault="009F2FD2" w:rsidP="0079382A">
      <w:pPr>
        <w:pStyle w:val="ListParagraph"/>
        <w:numPr>
          <w:ilvl w:val="0"/>
          <w:numId w:val="12"/>
        </w:numPr>
        <w:spacing w:after="0" w:line="240" w:lineRule="auto"/>
        <w:ind w:hanging="720"/>
        <w:jc w:val="both"/>
      </w:pPr>
      <w:r w:rsidRPr="00CD0138">
        <w:rPr>
          <w:rFonts w:cs="Arial"/>
          <w:color w:val="000000"/>
        </w:rPr>
        <w:t xml:space="preserve"> Advise the </w:t>
      </w:r>
      <w:r w:rsidR="00B23A03" w:rsidRPr="00CD0138">
        <w:rPr>
          <w:rFonts w:cs="Arial"/>
          <w:color w:val="000000"/>
        </w:rPr>
        <w:t>Trustees</w:t>
      </w:r>
      <w:r w:rsidRPr="00CD0138">
        <w:rPr>
          <w:rFonts w:cs="Arial"/>
          <w:color w:val="000000"/>
        </w:rPr>
        <w:t xml:space="preserve"> Body and Accounting Officer on the adequac</w:t>
      </w:r>
      <w:r w:rsidR="00E434DE" w:rsidRPr="00CD0138">
        <w:rPr>
          <w:rFonts w:cs="Arial"/>
          <w:color w:val="000000"/>
        </w:rPr>
        <w:t xml:space="preserve">y and effectiveness of the Academy Trust’s </w:t>
      </w:r>
      <w:r w:rsidRPr="00CD0138">
        <w:rPr>
          <w:rFonts w:cs="Arial"/>
          <w:color w:val="000000"/>
        </w:rPr>
        <w:t>governance, risk ma</w:t>
      </w:r>
      <w:r w:rsidR="00F8720C" w:rsidRPr="00CD0138">
        <w:rPr>
          <w:rFonts w:cs="Arial"/>
          <w:color w:val="000000"/>
        </w:rPr>
        <w:t>nagement, internal control and VfM</w:t>
      </w:r>
      <w:r w:rsidRPr="00CD0138">
        <w:rPr>
          <w:rFonts w:cs="Arial"/>
          <w:color w:val="000000"/>
        </w:rPr>
        <w:t xml:space="preserve"> systems and frameworks. An annual report will be produced by the </w:t>
      </w:r>
      <w:r w:rsidR="00B57DCB">
        <w:rPr>
          <w:rFonts w:cs="Arial"/>
          <w:color w:val="000000"/>
        </w:rPr>
        <w:t>Audit/Risk</w:t>
      </w:r>
      <w:r w:rsidR="00E434DE" w:rsidRPr="00CD0138">
        <w:rPr>
          <w:rFonts w:cs="Arial"/>
          <w:color w:val="000000"/>
        </w:rPr>
        <w:t xml:space="preserve"> </w:t>
      </w:r>
      <w:r w:rsidRPr="00CD0138">
        <w:rPr>
          <w:rFonts w:cs="Arial"/>
          <w:color w:val="000000"/>
        </w:rPr>
        <w:t>Committee in this regard.</w:t>
      </w:r>
    </w:p>
    <w:p w14:paraId="464D5D9C" w14:textId="77777777" w:rsidR="00544712" w:rsidRPr="00CD0138" w:rsidRDefault="00544712" w:rsidP="0079382A">
      <w:pPr>
        <w:pStyle w:val="ListParagraph"/>
        <w:numPr>
          <w:ilvl w:val="0"/>
          <w:numId w:val="12"/>
        </w:numPr>
        <w:spacing w:after="0" w:line="240" w:lineRule="auto"/>
        <w:ind w:hanging="720"/>
        <w:jc w:val="both"/>
      </w:pPr>
      <w:r w:rsidRPr="00CD0138">
        <w:rPr>
          <w:rFonts w:cs="Arial"/>
          <w:color w:val="000000"/>
        </w:rPr>
        <w:t>Risk Register and Risk Strategy to be presented to the Finance committee on an annual basis.</w:t>
      </w:r>
    </w:p>
    <w:p w14:paraId="210CF520" w14:textId="77777777" w:rsidR="00544712" w:rsidRPr="00CD0138" w:rsidRDefault="00544712" w:rsidP="0079382A">
      <w:pPr>
        <w:pStyle w:val="ListParagraph"/>
        <w:numPr>
          <w:ilvl w:val="0"/>
          <w:numId w:val="12"/>
        </w:numPr>
        <w:spacing w:after="0" w:line="240" w:lineRule="auto"/>
        <w:ind w:hanging="720"/>
        <w:jc w:val="both"/>
      </w:pPr>
      <w:r w:rsidRPr="00CD0138">
        <w:t>The audit committee must review the risks to the internal financial control at the trust and agree a programme of works to address, and provide assurance on, those risks.</w:t>
      </w:r>
    </w:p>
    <w:p w14:paraId="0924A319" w14:textId="77777777" w:rsidR="00544712" w:rsidRPr="00CD0138" w:rsidRDefault="00544712" w:rsidP="0079382A">
      <w:pPr>
        <w:pStyle w:val="ListParagraph"/>
        <w:numPr>
          <w:ilvl w:val="0"/>
          <w:numId w:val="12"/>
        </w:numPr>
        <w:spacing w:after="0" w:line="240" w:lineRule="auto"/>
        <w:ind w:hanging="720"/>
        <w:jc w:val="both"/>
      </w:pPr>
      <w:r w:rsidRPr="00CD0138">
        <w:t>The arrangements, which involve a supplementary programme of internal audit work performed by the external auditors, should be finalised and proposal approved by the relevant committee.</w:t>
      </w:r>
    </w:p>
    <w:p w14:paraId="5D919AB8" w14:textId="77777777" w:rsidR="00EA2BFC" w:rsidRPr="00CD0138" w:rsidRDefault="00EA2BFC" w:rsidP="0079382A">
      <w:pPr>
        <w:pStyle w:val="ListParagraph"/>
        <w:numPr>
          <w:ilvl w:val="0"/>
          <w:numId w:val="12"/>
        </w:numPr>
        <w:spacing w:after="0" w:line="240" w:lineRule="auto"/>
        <w:ind w:hanging="720"/>
        <w:jc w:val="both"/>
      </w:pPr>
      <w:r w:rsidRPr="00CD0138">
        <w:t>To report and seek approval from the ESFA for all good and services exceeding £20,000</w:t>
      </w:r>
    </w:p>
    <w:p w14:paraId="35E97E3B" w14:textId="77777777" w:rsidR="007E6FCF" w:rsidRDefault="006B3585" w:rsidP="0079382A">
      <w:pPr>
        <w:pStyle w:val="ListParagraph"/>
        <w:numPr>
          <w:ilvl w:val="0"/>
          <w:numId w:val="12"/>
        </w:numPr>
        <w:spacing w:after="0" w:line="240" w:lineRule="auto"/>
        <w:ind w:hanging="720"/>
        <w:jc w:val="both"/>
      </w:pPr>
      <w:r w:rsidRPr="00CD0138">
        <w:t>Trustee</w:t>
      </w:r>
      <w:r w:rsidR="007E6FCF" w:rsidRPr="00CD0138">
        <w:t>’s to report any fraud, irregularity or theft exceeding £5,000.</w:t>
      </w:r>
    </w:p>
    <w:p w14:paraId="599C5ACC" w14:textId="77777777" w:rsidR="00717B53" w:rsidRPr="00717B53" w:rsidRDefault="00505214" w:rsidP="00505214">
      <w:pPr>
        <w:pStyle w:val="NormalWeb"/>
        <w:ind w:left="360"/>
        <w:jc w:val="both"/>
        <w:rPr>
          <w:rFonts w:asciiTheme="minorHAnsi" w:hAnsiTheme="minorHAnsi" w:cs="Tahoma"/>
          <w:color w:val="000000"/>
          <w:sz w:val="22"/>
          <w:szCs w:val="22"/>
        </w:rPr>
      </w:pPr>
      <w:r>
        <w:rPr>
          <w:rFonts w:asciiTheme="minorHAnsi" w:hAnsiTheme="minorHAnsi" w:cs="Tahoma"/>
          <w:color w:val="000000"/>
          <w:sz w:val="22"/>
          <w:szCs w:val="22"/>
        </w:rPr>
        <w:t xml:space="preserve">        </w:t>
      </w:r>
      <w:r w:rsidR="00717B53" w:rsidRPr="00717B53">
        <w:rPr>
          <w:rFonts w:asciiTheme="minorHAnsi" w:hAnsiTheme="minorHAnsi" w:cs="Tahoma"/>
          <w:color w:val="000000"/>
          <w:sz w:val="22"/>
          <w:szCs w:val="22"/>
        </w:rPr>
        <w:t>The board is required to appoint an accounting officer and a chief financial officer(CFO)</w:t>
      </w:r>
    </w:p>
    <w:p w14:paraId="5E543B3E" w14:textId="77777777" w:rsidR="00717B53" w:rsidRDefault="00717B53" w:rsidP="00505214">
      <w:pPr>
        <w:pStyle w:val="ListParagraph"/>
        <w:numPr>
          <w:ilvl w:val="0"/>
          <w:numId w:val="12"/>
        </w:numPr>
        <w:spacing w:after="0" w:line="240" w:lineRule="auto"/>
        <w:ind w:hanging="720"/>
        <w:jc w:val="both"/>
      </w:pPr>
      <w:r w:rsidRPr="00505214">
        <w:t xml:space="preserve">The trustees must appoint a clerk </w:t>
      </w:r>
    </w:p>
    <w:p w14:paraId="6071B262" w14:textId="77777777" w:rsidR="00BC5666" w:rsidRPr="00BC5666" w:rsidRDefault="00BC5666" w:rsidP="00505214">
      <w:pPr>
        <w:pStyle w:val="ListParagraph"/>
        <w:numPr>
          <w:ilvl w:val="0"/>
          <w:numId w:val="12"/>
        </w:numPr>
        <w:spacing w:after="0" w:line="240" w:lineRule="auto"/>
        <w:ind w:hanging="720"/>
        <w:jc w:val="both"/>
        <w:rPr>
          <w:highlight w:val="yellow"/>
        </w:rPr>
      </w:pPr>
      <w:r w:rsidRPr="00BC5666">
        <w:rPr>
          <w:highlight w:val="yellow"/>
        </w:rPr>
        <w:t>The board is required to ensure that the academy is adhering to the 6 core digital and electronic standards</w:t>
      </w:r>
    </w:p>
    <w:p w14:paraId="04D532EC" w14:textId="77777777" w:rsidR="00717B53" w:rsidRPr="00505214" w:rsidRDefault="00717B53" w:rsidP="00505214">
      <w:pPr>
        <w:pStyle w:val="ListParagraph"/>
        <w:numPr>
          <w:ilvl w:val="0"/>
          <w:numId w:val="12"/>
        </w:numPr>
        <w:spacing w:after="0" w:line="240" w:lineRule="auto"/>
        <w:ind w:hanging="720"/>
        <w:jc w:val="both"/>
      </w:pPr>
      <w:r w:rsidRPr="00505214">
        <w:t>The CFO must complete the school resource management self-assessment tool</w:t>
      </w:r>
    </w:p>
    <w:p w14:paraId="020F28A2" w14:textId="77777777" w:rsidR="00717B53" w:rsidRPr="00505214" w:rsidRDefault="00717B53" w:rsidP="00505214">
      <w:pPr>
        <w:pStyle w:val="ListParagraph"/>
        <w:numPr>
          <w:ilvl w:val="0"/>
          <w:numId w:val="12"/>
        </w:numPr>
        <w:spacing w:after="0" w:line="240" w:lineRule="auto"/>
        <w:ind w:hanging="720"/>
        <w:jc w:val="both"/>
      </w:pPr>
      <w:r w:rsidRPr="00505214">
        <w:t>The school must adhere to the new guidance on internal scrutiny(risks)</w:t>
      </w:r>
    </w:p>
    <w:p w14:paraId="1A96785D" w14:textId="77777777" w:rsidR="00717B53" w:rsidRPr="00505214" w:rsidRDefault="00717B53" w:rsidP="00505214">
      <w:pPr>
        <w:pStyle w:val="ListParagraph"/>
        <w:numPr>
          <w:ilvl w:val="0"/>
          <w:numId w:val="12"/>
        </w:numPr>
        <w:spacing w:after="0" w:line="240" w:lineRule="auto"/>
        <w:ind w:hanging="720"/>
        <w:jc w:val="both"/>
      </w:pPr>
      <w:r w:rsidRPr="00505214">
        <w:t>Review the Scheme of Delegation annually</w:t>
      </w:r>
    </w:p>
    <w:p w14:paraId="19945365" w14:textId="77777777" w:rsidR="00717B53" w:rsidRPr="00505214" w:rsidRDefault="00717B53" w:rsidP="00505214">
      <w:pPr>
        <w:pStyle w:val="ListParagraph"/>
        <w:numPr>
          <w:ilvl w:val="0"/>
          <w:numId w:val="12"/>
        </w:numPr>
        <w:spacing w:after="0" w:line="240" w:lineRule="auto"/>
        <w:ind w:hanging="720"/>
        <w:jc w:val="both"/>
      </w:pPr>
      <w:r w:rsidRPr="00505214">
        <w:t>Review the Internal/external auditor’s plan each year</w:t>
      </w:r>
    </w:p>
    <w:p w14:paraId="6A4FF85F" w14:textId="77777777" w:rsidR="00505214" w:rsidRPr="00505214" w:rsidRDefault="00505214" w:rsidP="00505214">
      <w:pPr>
        <w:pStyle w:val="ListParagraph"/>
        <w:numPr>
          <w:ilvl w:val="0"/>
          <w:numId w:val="12"/>
        </w:numPr>
        <w:spacing w:after="0" w:line="240" w:lineRule="auto"/>
        <w:ind w:hanging="720"/>
        <w:jc w:val="both"/>
      </w:pPr>
      <w:r w:rsidRPr="00505214">
        <w:t>Transparency to third parties (ESFA) and provide requested information</w:t>
      </w:r>
    </w:p>
    <w:p w14:paraId="18F83493" w14:textId="77777777" w:rsidR="00505214" w:rsidRPr="00505214" w:rsidRDefault="00505214" w:rsidP="00505214">
      <w:pPr>
        <w:pStyle w:val="ListParagraph"/>
        <w:numPr>
          <w:ilvl w:val="0"/>
          <w:numId w:val="12"/>
        </w:numPr>
        <w:spacing w:after="0" w:line="240" w:lineRule="auto"/>
        <w:ind w:hanging="720"/>
        <w:jc w:val="both"/>
      </w:pPr>
      <w:r w:rsidRPr="00505214">
        <w:t>To ensure appropriate controls are in place to ensure that the Trust understands cybercrime</w:t>
      </w:r>
    </w:p>
    <w:p w14:paraId="050599A3" w14:textId="77777777" w:rsidR="00505214" w:rsidRPr="00505214" w:rsidRDefault="00505214" w:rsidP="00505214">
      <w:pPr>
        <w:pStyle w:val="ListParagraph"/>
        <w:numPr>
          <w:ilvl w:val="0"/>
          <w:numId w:val="12"/>
        </w:numPr>
        <w:spacing w:after="0" w:line="240" w:lineRule="auto"/>
        <w:ind w:hanging="720"/>
        <w:jc w:val="both"/>
      </w:pPr>
      <w:r w:rsidRPr="00505214">
        <w:t>Report any severance payments above £100’000.</w:t>
      </w:r>
    </w:p>
    <w:p w14:paraId="42E3B877" w14:textId="77777777" w:rsidR="00505214" w:rsidRPr="00505214" w:rsidRDefault="00505214" w:rsidP="00505214">
      <w:pPr>
        <w:pStyle w:val="ListParagraph"/>
        <w:numPr>
          <w:ilvl w:val="0"/>
          <w:numId w:val="12"/>
        </w:numPr>
        <w:spacing w:after="0" w:line="240" w:lineRule="auto"/>
        <w:ind w:hanging="720"/>
        <w:jc w:val="both"/>
      </w:pPr>
      <w:r w:rsidRPr="00505214">
        <w:t>To review the Scheme of Delegation annually</w:t>
      </w:r>
    </w:p>
    <w:p w14:paraId="35287430" w14:textId="77777777" w:rsidR="00717B53" w:rsidRPr="00505214" w:rsidRDefault="00717B53" w:rsidP="00505214">
      <w:pPr>
        <w:pStyle w:val="ListParagraph"/>
        <w:numPr>
          <w:ilvl w:val="0"/>
          <w:numId w:val="12"/>
        </w:numPr>
        <w:spacing w:after="0" w:line="240" w:lineRule="auto"/>
        <w:ind w:hanging="720"/>
        <w:jc w:val="both"/>
      </w:pPr>
      <w:r w:rsidRPr="00505214">
        <w:t>Review the annual report and accounts</w:t>
      </w:r>
    </w:p>
    <w:p w14:paraId="6BFE2FCC" w14:textId="77777777" w:rsidR="00717B53" w:rsidRPr="00717B53" w:rsidRDefault="00717B53" w:rsidP="00717B53">
      <w:pPr>
        <w:spacing w:after="0" w:line="240" w:lineRule="auto"/>
        <w:ind w:left="360"/>
        <w:jc w:val="both"/>
      </w:pPr>
    </w:p>
    <w:p w14:paraId="117CA790" w14:textId="77777777" w:rsidR="007C370B" w:rsidRDefault="007C370B" w:rsidP="007C370B">
      <w:pPr>
        <w:spacing w:after="0" w:line="240" w:lineRule="auto"/>
        <w:jc w:val="both"/>
      </w:pPr>
    </w:p>
    <w:p w14:paraId="7634FBED" w14:textId="77777777" w:rsidR="00420B4A" w:rsidRPr="00CD0138" w:rsidRDefault="00420B4A" w:rsidP="00420B4A">
      <w:pPr>
        <w:spacing w:after="0" w:line="240" w:lineRule="auto"/>
        <w:jc w:val="both"/>
      </w:pPr>
    </w:p>
    <w:p w14:paraId="69B1B146" w14:textId="77777777" w:rsidR="00032415" w:rsidRPr="00CD0138" w:rsidRDefault="00032415" w:rsidP="00505214">
      <w:pPr>
        <w:jc w:val="both"/>
      </w:pPr>
      <w:r w:rsidRPr="00CD0138">
        <w:br w:type="page"/>
      </w:r>
    </w:p>
    <w:p w14:paraId="60EAC622" w14:textId="77777777" w:rsidR="00032415" w:rsidRPr="00CD0138" w:rsidRDefault="00032415" w:rsidP="00032415">
      <w:pPr>
        <w:spacing w:line="240" w:lineRule="auto"/>
        <w:jc w:val="center"/>
        <w:rPr>
          <w:b/>
        </w:rPr>
      </w:pPr>
      <w:r w:rsidRPr="00CD0138">
        <w:rPr>
          <w:b/>
        </w:rPr>
        <w:lastRenderedPageBreak/>
        <w:t>Terms of Reference</w:t>
      </w:r>
    </w:p>
    <w:p w14:paraId="29C00249" w14:textId="77777777" w:rsidR="00032415" w:rsidRPr="00CD0138" w:rsidRDefault="000E61D3" w:rsidP="00032415">
      <w:pPr>
        <w:spacing w:line="240" w:lineRule="auto"/>
        <w:jc w:val="center"/>
        <w:rPr>
          <w:b/>
        </w:rPr>
      </w:pPr>
      <w:r w:rsidRPr="00CD0138">
        <w:rPr>
          <w:b/>
        </w:rPr>
        <w:t>Premises</w:t>
      </w:r>
      <w:r w:rsidR="00032415" w:rsidRPr="00CD0138">
        <w:rPr>
          <w:b/>
        </w:rPr>
        <w:t xml:space="preserve"> Committee</w:t>
      </w:r>
    </w:p>
    <w:p w14:paraId="46246EA1" w14:textId="6CE67F5E" w:rsidR="00CE77A5" w:rsidRPr="00CD0138" w:rsidRDefault="006C1225" w:rsidP="0071337B">
      <w:pPr>
        <w:spacing w:after="0" w:line="240" w:lineRule="auto"/>
        <w:rPr>
          <w:b/>
        </w:rPr>
      </w:pPr>
      <w:r w:rsidRPr="00CD0138">
        <w:rPr>
          <w:b/>
        </w:rPr>
        <w:t xml:space="preserve">To be reviewed </w:t>
      </w:r>
      <w:r w:rsidR="00B57DCB">
        <w:rPr>
          <w:b/>
        </w:rPr>
        <w:t xml:space="preserve"> </w:t>
      </w:r>
      <w:r w:rsidR="00A32A58">
        <w:rPr>
          <w:b/>
        </w:rPr>
        <w:t xml:space="preserve"> </w:t>
      </w:r>
      <w:r w:rsidR="000A1CE7">
        <w:rPr>
          <w:b/>
        </w:rPr>
        <w:t xml:space="preserve">October </w:t>
      </w:r>
      <w:r w:rsidR="00D42C60">
        <w:rPr>
          <w:b/>
        </w:rPr>
        <w:t>2026</w:t>
      </w:r>
    </w:p>
    <w:p w14:paraId="7EB4F498" w14:textId="77777777" w:rsidR="005D1D54" w:rsidRPr="00CD0138" w:rsidRDefault="005D1D54" w:rsidP="0071337B">
      <w:pPr>
        <w:spacing w:after="0" w:line="240" w:lineRule="auto"/>
        <w:rPr>
          <w:b/>
        </w:rPr>
      </w:pPr>
    </w:p>
    <w:p w14:paraId="7F1870D0" w14:textId="77777777" w:rsidR="005D1D54" w:rsidRPr="00CD0138" w:rsidRDefault="005D1D54" w:rsidP="0079511B">
      <w:pPr>
        <w:spacing w:after="0" w:line="240" w:lineRule="auto"/>
        <w:jc w:val="both"/>
        <w:rPr>
          <w:b/>
        </w:rPr>
      </w:pPr>
      <w:r w:rsidRPr="00CD0138">
        <w:rPr>
          <w:b/>
        </w:rPr>
        <w:t>Quorum:</w:t>
      </w:r>
      <w:r w:rsidRPr="00CD0138">
        <w:rPr>
          <w:b/>
        </w:rPr>
        <w:tab/>
        <w:t xml:space="preserve">3 </w:t>
      </w:r>
      <w:r w:rsidR="00953363" w:rsidRPr="00CD0138">
        <w:rPr>
          <w:b/>
        </w:rPr>
        <w:t>Trustees</w:t>
      </w:r>
    </w:p>
    <w:p w14:paraId="67ACD6AB" w14:textId="77777777" w:rsidR="005D1D54" w:rsidRPr="00CD0138" w:rsidRDefault="005D1D54" w:rsidP="0079511B">
      <w:pPr>
        <w:spacing w:after="0" w:line="240" w:lineRule="auto"/>
        <w:jc w:val="both"/>
        <w:rPr>
          <w:b/>
        </w:rPr>
      </w:pPr>
    </w:p>
    <w:p w14:paraId="6CB448BE" w14:textId="77777777" w:rsidR="005D1D54" w:rsidRPr="00CD0138" w:rsidRDefault="005D1D54" w:rsidP="0079511B">
      <w:pPr>
        <w:spacing w:after="0" w:line="240" w:lineRule="auto"/>
        <w:jc w:val="both"/>
        <w:rPr>
          <w:b/>
        </w:rPr>
      </w:pPr>
      <w:r w:rsidRPr="00CD0138">
        <w:rPr>
          <w:b/>
        </w:rPr>
        <w:t xml:space="preserve">Brief (Powers delegated by the </w:t>
      </w:r>
      <w:r w:rsidR="00B23A03" w:rsidRPr="00CD0138">
        <w:rPr>
          <w:b/>
        </w:rPr>
        <w:t>trustee</w:t>
      </w:r>
      <w:r w:rsidR="00223A97">
        <w:rPr>
          <w:b/>
        </w:rPr>
        <w:t>’</w:t>
      </w:r>
      <w:r w:rsidR="00B23A03" w:rsidRPr="00CD0138">
        <w:rPr>
          <w:b/>
        </w:rPr>
        <w:t>s</w:t>
      </w:r>
      <w:r w:rsidRPr="00CD0138">
        <w:rPr>
          <w:b/>
        </w:rPr>
        <w:t xml:space="preserve"> body):</w:t>
      </w:r>
    </w:p>
    <w:p w14:paraId="5B578D12" w14:textId="77777777" w:rsidR="005D1D54" w:rsidRPr="00CD0138" w:rsidRDefault="005D1D54" w:rsidP="0079511B">
      <w:pPr>
        <w:spacing w:after="0" w:line="240" w:lineRule="auto"/>
        <w:jc w:val="both"/>
      </w:pPr>
    </w:p>
    <w:p w14:paraId="48CBC2AE" w14:textId="77777777" w:rsidR="005D1D54" w:rsidRDefault="005D1D54" w:rsidP="0079382A">
      <w:pPr>
        <w:pStyle w:val="ListParagraph"/>
        <w:numPr>
          <w:ilvl w:val="0"/>
          <w:numId w:val="14"/>
        </w:numPr>
        <w:spacing w:after="0" w:line="240" w:lineRule="auto"/>
        <w:ind w:hanging="720"/>
        <w:jc w:val="both"/>
      </w:pPr>
      <w:r w:rsidRPr="00CD0138">
        <w:t>To provide support and guidance for the head on all matters relating to the school premises and grounds, security and health and safety.</w:t>
      </w:r>
    </w:p>
    <w:p w14:paraId="4BF87091" w14:textId="77777777" w:rsidR="00E80730" w:rsidRPr="00FF58F9" w:rsidRDefault="00E80730" w:rsidP="0079382A">
      <w:pPr>
        <w:pStyle w:val="ListParagraph"/>
        <w:numPr>
          <w:ilvl w:val="0"/>
          <w:numId w:val="14"/>
        </w:numPr>
        <w:spacing w:after="0" w:line="240" w:lineRule="auto"/>
        <w:ind w:hanging="720"/>
        <w:jc w:val="both"/>
      </w:pPr>
      <w:r w:rsidRPr="00FF58F9">
        <w:t>To approve the Estates Strategy and Premises Plan</w:t>
      </w:r>
    </w:p>
    <w:p w14:paraId="15033EF9" w14:textId="77777777" w:rsidR="00E80730" w:rsidRPr="00FF58F9" w:rsidRDefault="00E80730" w:rsidP="0079382A">
      <w:pPr>
        <w:pStyle w:val="ListParagraph"/>
        <w:numPr>
          <w:ilvl w:val="0"/>
          <w:numId w:val="14"/>
        </w:numPr>
        <w:spacing w:after="0" w:line="240" w:lineRule="auto"/>
        <w:ind w:hanging="720"/>
        <w:jc w:val="both"/>
      </w:pPr>
      <w:r w:rsidRPr="00FF58F9">
        <w:t>To understand and complete the self-assessment tool for Good Estate Management in Schools</w:t>
      </w:r>
    </w:p>
    <w:p w14:paraId="38939732" w14:textId="77777777" w:rsidR="005D1D54" w:rsidRPr="00CD0138" w:rsidRDefault="005D1D54" w:rsidP="0079382A">
      <w:pPr>
        <w:pStyle w:val="ListParagraph"/>
        <w:numPr>
          <w:ilvl w:val="0"/>
          <w:numId w:val="14"/>
        </w:numPr>
        <w:spacing w:after="0" w:line="240" w:lineRule="auto"/>
        <w:ind w:hanging="720"/>
        <w:jc w:val="both"/>
      </w:pPr>
      <w:r w:rsidRPr="00CD0138">
        <w:t xml:space="preserve">To inspect the premises and grounds and prepare a statement of priorities for maintenance and development for the approval of the </w:t>
      </w:r>
      <w:r w:rsidR="00E80730" w:rsidRPr="00CD0138">
        <w:t>trustee’s</w:t>
      </w:r>
      <w:r w:rsidRPr="00CD0138">
        <w:t xml:space="preserve"> body.</w:t>
      </w:r>
    </w:p>
    <w:p w14:paraId="111C309C" w14:textId="77777777" w:rsidR="005D1D54" w:rsidRPr="00CD0138" w:rsidRDefault="005D1D54" w:rsidP="0079382A">
      <w:pPr>
        <w:pStyle w:val="ListParagraph"/>
        <w:numPr>
          <w:ilvl w:val="0"/>
          <w:numId w:val="14"/>
        </w:numPr>
        <w:spacing w:after="0" w:line="240" w:lineRule="auto"/>
        <w:ind w:hanging="720"/>
        <w:jc w:val="both"/>
      </w:pPr>
      <w:r w:rsidRPr="00CD0138">
        <w:t>To approve the costs and arrangements for maintenance, repairs and redecoration within the budget allocation.</w:t>
      </w:r>
    </w:p>
    <w:p w14:paraId="0181832D" w14:textId="77777777" w:rsidR="005D1D54" w:rsidRPr="00CD0138" w:rsidRDefault="005D1D54" w:rsidP="0079382A">
      <w:pPr>
        <w:pStyle w:val="ListParagraph"/>
        <w:numPr>
          <w:ilvl w:val="0"/>
          <w:numId w:val="14"/>
        </w:numPr>
        <w:spacing w:after="0" w:line="240" w:lineRule="auto"/>
        <w:ind w:hanging="720"/>
        <w:jc w:val="both"/>
      </w:pPr>
      <w:r w:rsidRPr="00CD0138">
        <w:t>To oversee the preparation and implementation of contracts.</w:t>
      </w:r>
    </w:p>
    <w:p w14:paraId="60921928" w14:textId="77777777" w:rsidR="005D1D54" w:rsidRPr="00CD0138" w:rsidRDefault="005D1D54" w:rsidP="0079382A">
      <w:pPr>
        <w:pStyle w:val="ListParagraph"/>
        <w:numPr>
          <w:ilvl w:val="0"/>
          <w:numId w:val="14"/>
        </w:numPr>
        <w:spacing w:after="0" w:line="240" w:lineRule="auto"/>
        <w:ind w:hanging="720"/>
        <w:jc w:val="both"/>
      </w:pPr>
      <w:r w:rsidRPr="00CD0138">
        <w:t>To ensure that the school complies with health and safety regulations.</w:t>
      </w:r>
    </w:p>
    <w:p w14:paraId="5FDBFC21" w14:textId="77777777" w:rsidR="005D1D54" w:rsidRPr="00CD0138" w:rsidRDefault="005D1D54" w:rsidP="0079382A">
      <w:pPr>
        <w:pStyle w:val="ListParagraph"/>
        <w:numPr>
          <w:ilvl w:val="0"/>
          <w:numId w:val="14"/>
        </w:numPr>
        <w:spacing w:after="0" w:line="240" w:lineRule="auto"/>
        <w:ind w:hanging="720"/>
        <w:jc w:val="both"/>
      </w:pPr>
      <w:r w:rsidRPr="00CD0138">
        <w:t xml:space="preserve">To prepare a lettings and charges policy for the approval of the </w:t>
      </w:r>
      <w:r w:rsidR="00B23A03" w:rsidRPr="00CD0138">
        <w:t>trustees</w:t>
      </w:r>
      <w:r w:rsidRPr="00CD0138">
        <w:t xml:space="preserve"> body.</w:t>
      </w:r>
    </w:p>
    <w:p w14:paraId="1564792C" w14:textId="77777777" w:rsidR="005D1D54" w:rsidRPr="00CD0138" w:rsidRDefault="005D1D54" w:rsidP="0079382A">
      <w:pPr>
        <w:pStyle w:val="ListParagraph"/>
        <w:numPr>
          <w:ilvl w:val="0"/>
          <w:numId w:val="14"/>
        </w:numPr>
        <w:spacing w:after="0" w:line="240" w:lineRule="auto"/>
        <w:ind w:hanging="720"/>
        <w:jc w:val="both"/>
      </w:pPr>
      <w:r w:rsidRPr="00CD0138">
        <w:t>To ensure any necessary liaison with the Local Authority’s Capital &amp; Development Service.</w:t>
      </w:r>
    </w:p>
    <w:p w14:paraId="4A895823" w14:textId="77777777" w:rsidR="005D1D54" w:rsidRPr="00CD0138" w:rsidRDefault="005D1D54" w:rsidP="0079382A">
      <w:pPr>
        <w:pStyle w:val="ListParagraph"/>
        <w:numPr>
          <w:ilvl w:val="0"/>
          <w:numId w:val="14"/>
        </w:numPr>
        <w:spacing w:after="0" w:line="240" w:lineRule="auto"/>
        <w:ind w:hanging="720"/>
        <w:jc w:val="both"/>
      </w:pPr>
      <w:r w:rsidRPr="00CD0138">
        <w:t>To ensure that staff are advised of grievance procedures.</w:t>
      </w:r>
    </w:p>
    <w:p w14:paraId="120717AD" w14:textId="77777777" w:rsidR="005D1D54" w:rsidRPr="00CD0138" w:rsidRDefault="005D1D54" w:rsidP="0079382A">
      <w:pPr>
        <w:pStyle w:val="ListParagraph"/>
        <w:numPr>
          <w:ilvl w:val="0"/>
          <w:numId w:val="14"/>
        </w:numPr>
        <w:spacing w:after="0" w:line="240" w:lineRule="auto"/>
        <w:ind w:hanging="720"/>
        <w:jc w:val="both"/>
      </w:pPr>
      <w:r w:rsidRPr="00CD0138">
        <w:t>To advise on/implement disciplinary procedures as required.</w:t>
      </w:r>
    </w:p>
    <w:p w14:paraId="3523FCF9" w14:textId="77777777" w:rsidR="005D1D54" w:rsidRPr="00CD0138" w:rsidRDefault="005D1D54" w:rsidP="0079382A">
      <w:pPr>
        <w:pStyle w:val="ListParagraph"/>
        <w:numPr>
          <w:ilvl w:val="0"/>
          <w:numId w:val="14"/>
        </w:numPr>
        <w:spacing w:after="0" w:line="240" w:lineRule="auto"/>
        <w:ind w:hanging="720"/>
        <w:jc w:val="both"/>
      </w:pPr>
      <w:r w:rsidRPr="00CD0138">
        <w:t xml:space="preserve">To make recommendations to the </w:t>
      </w:r>
      <w:r w:rsidR="00B23A03" w:rsidRPr="00CD0138">
        <w:t>audit and risk</w:t>
      </w:r>
      <w:r w:rsidRPr="00CD0138">
        <w:t xml:space="preserve"> Committee about salaries, pay policy, awards and other personnel related </w:t>
      </w:r>
      <w:r w:rsidR="0079511B" w:rsidRPr="00CD0138">
        <w:t>costs</w:t>
      </w:r>
      <w:r w:rsidRPr="00CD0138">
        <w:t>, especially in relation to the annual budget.</w:t>
      </w:r>
    </w:p>
    <w:p w14:paraId="40ACADFB" w14:textId="77777777" w:rsidR="005D1D54" w:rsidRPr="0079382A" w:rsidRDefault="005D1D54" w:rsidP="0079382A">
      <w:pPr>
        <w:pStyle w:val="ListParagraph"/>
        <w:numPr>
          <w:ilvl w:val="0"/>
          <w:numId w:val="14"/>
        </w:numPr>
        <w:spacing w:after="0" w:line="240" w:lineRule="auto"/>
        <w:ind w:hanging="720"/>
        <w:jc w:val="both"/>
        <w:rPr>
          <w:b/>
          <w:u w:val="single"/>
        </w:rPr>
      </w:pPr>
      <w:r w:rsidRPr="00CD0138">
        <w:t>To undertake the initial negotiations with professional associations and unions redundancies and major restructuring.</w:t>
      </w:r>
    </w:p>
    <w:p w14:paraId="3B9B41A3" w14:textId="77777777" w:rsidR="00810192" w:rsidRPr="00CD0138" w:rsidRDefault="00810192" w:rsidP="0079511B">
      <w:pPr>
        <w:spacing w:after="0" w:line="240" w:lineRule="auto"/>
        <w:jc w:val="both"/>
        <w:rPr>
          <w:b/>
          <w:u w:val="single"/>
        </w:rPr>
      </w:pPr>
    </w:p>
    <w:p w14:paraId="4E31E0AE" w14:textId="77777777" w:rsidR="00810192" w:rsidRPr="00CD0138" w:rsidRDefault="00810192" w:rsidP="007231E9">
      <w:pPr>
        <w:pStyle w:val="Default"/>
        <w:jc w:val="both"/>
        <w:rPr>
          <w:rFonts w:asciiTheme="minorHAnsi" w:hAnsiTheme="minorHAnsi" w:cs="Times New Roman"/>
          <w:sz w:val="22"/>
          <w:szCs w:val="22"/>
        </w:rPr>
      </w:pPr>
      <w:r w:rsidRPr="00CD0138">
        <w:rPr>
          <w:rFonts w:asciiTheme="minorHAnsi" w:hAnsiTheme="minorHAnsi" w:cs="Times New Roman"/>
          <w:sz w:val="22"/>
          <w:szCs w:val="22"/>
        </w:rPr>
        <w:t xml:space="preserve">If any agreement is made to allow non-school groups or organisations to use the premises, appropriate checks will be made before agreeing the contract. Usage will be monitored and in the event of any behaviour not in-keeping with the Tackling Extremism and Radicalisation Policy, the school will contact the police and terminate the contract. </w:t>
      </w:r>
    </w:p>
    <w:p w14:paraId="6A856493" w14:textId="77777777" w:rsidR="00810192" w:rsidRPr="00CD0138" w:rsidRDefault="00810192" w:rsidP="0079511B">
      <w:pPr>
        <w:spacing w:after="0" w:line="240" w:lineRule="auto"/>
        <w:jc w:val="both"/>
        <w:rPr>
          <w:b/>
          <w:u w:val="single"/>
        </w:rPr>
      </w:pPr>
    </w:p>
    <w:p w14:paraId="1A7054CA" w14:textId="77777777" w:rsidR="005D1D54" w:rsidRPr="00CD0138" w:rsidRDefault="005D1D54" w:rsidP="0079511B">
      <w:pPr>
        <w:spacing w:after="0" w:line="240" w:lineRule="auto"/>
        <w:jc w:val="both"/>
        <w:rPr>
          <w:b/>
          <w:u w:val="single"/>
        </w:rPr>
      </w:pPr>
      <w:r w:rsidRPr="00CD0138">
        <w:rPr>
          <w:b/>
          <w:u w:val="single"/>
        </w:rPr>
        <w:t>Pay Committee</w:t>
      </w:r>
    </w:p>
    <w:p w14:paraId="627186BF" w14:textId="77777777" w:rsidR="005D1D54" w:rsidRPr="00CD0138" w:rsidRDefault="005D1D54" w:rsidP="0079511B">
      <w:pPr>
        <w:spacing w:after="0" w:line="240" w:lineRule="auto"/>
        <w:jc w:val="both"/>
        <w:rPr>
          <w:b/>
          <w:u w:val="single"/>
        </w:rPr>
      </w:pPr>
    </w:p>
    <w:p w14:paraId="384B4486" w14:textId="77777777" w:rsidR="005D1D54" w:rsidRPr="00CD0138" w:rsidRDefault="005D1D54" w:rsidP="0079511B">
      <w:pPr>
        <w:spacing w:after="0" w:line="240" w:lineRule="auto"/>
        <w:jc w:val="both"/>
      </w:pPr>
      <w:r w:rsidRPr="00CD0138">
        <w:t xml:space="preserve">Additionally, </w:t>
      </w:r>
      <w:r w:rsidR="00B23A03" w:rsidRPr="00CD0138">
        <w:t>trustees</w:t>
      </w:r>
      <w:r w:rsidRPr="00CD0138">
        <w:t xml:space="preserve"> bodies may wish to set up a Pay Committee to deal with the salaries-related issues mentioned above, including:</w:t>
      </w:r>
    </w:p>
    <w:p w14:paraId="3A909B2D" w14:textId="77777777" w:rsidR="005D1D54" w:rsidRPr="00CD0138" w:rsidRDefault="005D1D54" w:rsidP="0079511B">
      <w:pPr>
        <w:spacing w:after="0" w:line="240" w:lineRule="auto"/>
        <w:jc w:val="both"/>
      </w:pPr>
    </w:p>
    <w:p w14:paraId="589DE6A9" w14:textId="77777777" w:rsidR="005D1D54" w:rsidRPr="00CD0138" w:rsidRDefault="005D1D54" w:rsidP="0079382A">
      <w:pPr>
        <w:pStyle w:val="ListParagraph"/>
        <w:numPr>
          <w:ilvl w:val="0"/>
          <w:numId w:val="15"/>
        </w:numPr>
        <w:spacing w:after="0" w:line="240" w:lineRule="auto"/>
        <w:ind w:hanging="720"/>
        <w:jc w:val="both"/>
      </w:pPr>
      <w:r w:rsidRPr="00CD0138">
        <w:t xml:space="preserve">Monitoring and </w:t>
      </w:r>
      <w:r w:rsidR="0079511B" w:rsidRPr="00CD0138">
        <w:t>reviewing</w:t>
      </w:r>
      <w:r w:rsidRPr="00CD0138">
        <w:t xml:space="preserve"> the Whole School Pay Policy.</w:t>
      </w:r>
    </w:p>
    <w:p w14:paraId="3CA6CF04" w14:textId="77777777" w:rsidR="005D1D54" w:rsidRPr="00CD0138" w:rsidRDefault="005D1D54" w:rsidP="0079382A">
      <w:pPr>
        <w:pStyle w:val="ListParagraph"/>
        <w:numPr>
          <w:ilvl w:val="0"/>
          <w:numId w:val="15"/>
        </w:numPr>
        <w:spacing w:after="0" w:line="240" w:lineRule="auto"/>
        <w:ind w:hanging="720"/>
        <w:jc w:val="both"/>
      </w:pPr>
      <w:r w:rsidRPr="00CD0138">
        <w:t>Reviewing staff salaries (including head teacher, deputy head and teachers’ salaries).</w:t>
      </w:r>
    </w:p>
    <w:p w14:paraId="66609C53" w14:textId="77777777" w:rsidR="005D1D54" w:rsidRPr="00CD0138" w:rsidRDefault="005D1D54" w:rsidP="0079382A">
      <w:pPr>
        <w:pStyle w:val="ListParagraph"/>
        <w:numPr>
          <w:ilvl w:val="0"/>
          <w:numId w:val="15"/>
        </w:numPr>
        <w:spacing w:after="0" w:line="240" w:lineRule="auto"/>
        <w:ind w:hanging="720"/>
        <w:jc w:val="both"/>
      </w:pPr>
      <w:r w:rsidRPr="00CD0138">
        <w:t>Making recommendation to the Finance Committee about personnel salaries costs.</w:t>
      </w:r>
    </w:p>
    <w:p w14:paraId="235A0E1F" w14:textId="77777777" w:rsidR="001A03AE" w:rsidRPr="00CD0138" w:rsidRDefault="001A03AE" w:rsidP="0079511B">
      <w:pPr>
        <w:jc w:val="both"/>
      </w:pPr>
      <w:r w:rsidRPr="00CD0138">
        <w:br w:type="page"/>
      </w:r>
    </w:p>
    <w:p w14:paraId="50DC794D" w14:textId="77777777" w:rsidR="001A03AE" w:rsidRPr="00CD0138" w:rsidRDefault="001A03AE" w:rsidP="001A03AE">
      <w:pPr>
        <w:spacing w:line="240" w:lineRule="auto"/>
        <w:jc w:val="center"/>
        <w:rPr>
          <w:b/>
        </w:rPr>
      </w:pPr>
      <w:r w:rsidRPr="00CD0138">
        <w:rPr>
          <w:b/>
        </w:rPr>
        <w:lastRenderedPageBreak/>
        <w:t>Terms of Reference</w:t>
      </w:r>
    </w:p>
    <w:p w14:paraId="35266819" w14:textId="77777777" w:rsidR="001A03AE" w:rsidRPr="00CD0138" w:rsidRDefault="001A03AE" w:rsidP="001A03AE">
      <w:pPr>
        <w:spacing w:line="240" w:lineRule="auto"/>
        <w:jc w:val="center"/>
        <w:rPr>
          <w:b/>
        </w:rPr>
      </w:pPr>
      <w:r w:rsidRPr="00CD0138">
        <w:rPr>
          <w:b/>
        </w:rPr>
        <w:t>Personnel Committee</w:t>
      </w:r>
    </w:p>
    <w:p w14:paraId="1D745ADB" w14:textId="65261822" w:rsidR="001A03AE" w:rsidRPr="00CD0138" w:rsidRDefault="002A2B35" w:rsidP="001A03AE">
      <w:pPr>
        <w:spacing w:line="240" w:lineRule="auto"/>
        <w:rPr>
          <w:b/>
        </w:rPr>
      </w:pPr>
      <w:r w:rsidRPr="00CD0138">
        <w:rPr>
          <w:b/>
        </w:rPr>
        <w:t xml:space="preserve">To be </w:t>
      </w:r>
      <w:r w:rsidR="00B23A03" w:rsidRPr="00CD0138">
        <w:rPr>
          <w:b/>
        </w:rPr>
        <w:t xml:space="preserve">reviewed </w:t>
      </w:r>
      <w:r w:rsidR="00E80730">
        <w:rPr>
          <w:b/>
        </w:rPr>
        <w:t xml:space="preserve"> </w:t>
      </w:r>
      <w:r w:rsidR="00A32A58">
        <w:rPr>
          <w:b/>
        </w:rPr>
        <w:t xml:space="preserve"> </w:t>
      </w:r>
      <w:proofErr w:type="gramStart"/>
      <w:r w:rsidR="000A1CE7">
        <w:rPr>
          <w:b/>
        </w:rPr>
        <w:t xml:space="preserve">October  </w:t>
      </w:r>
      <w:r w:rsidR="00D42C60">
        <w:rPr>
          <w:b/>
        </w:rPr>
        <w:t>2026</w:t>
      </w:r>
      <w:proofErr w:type="gramEnd"/>
    </w:p>
    <w:p w14:paraId="13CE39E2" w14:textId="77777777" w:rsidR="001A03AE" w:rsidRPr="00CD0138" w:rsidRDefault="001A03AE" w:rsidP="001A03AE">
      <w:pPr>
        <w:spacing w:line="240" w:lineRule="auto"/>
        <w:rPr>
          <w:b/>
        </w:rPr>
      </w:pPr>
      <w:r w:rsidRPr="00CD0138">
        <w:rPr>
          <w:b/>
        </w:rPr>
        <w:t xml:space="preserve">Brief (Powers delegated by the full </w:t>
      </w:r>
      <w:r w:rsidR="00B23A03" w:rsidRPr="00CD0138">
        <w:rPr>
          <w:b/>
        </w:rPr>
        <w:t>trustee’s</w:t>
      </w:r>
      <w:r w:rsidRPr="00CD0138">
        <w:rPr>
          <w:b/>
        </w:rPr>
        <w:t xml:space="preserve"> body):</w:t>
      </w:r>
    </w:p>
    <w:p w14:paraId="698F6106" w14:textId="77777777" w:rsidR="001A03AE" w:rsidRPr="00CD0138" w:rsidRDefault="001A03AE" w:rsidP="0079382A">
      <w:pPr>
        <w:pStyle w:val="ListParagraph"/>
        <w:numPr>
          <w:ilvl w:val="0"/>
          <w:numId w:val="16"/>
        </w:numPr>
        <w:spacing w:line="240" w:lineRule="auto"/>
        <w:ind w:hanging="720"/>
      </w:pPr>
      <w:r w:rsidRPr="00CD0138">
        <w:t>To be guided by</w:t>
      </w:r>
      <w:r w:rsidR="002A2B35" w:rsidRPr="00CD0138">
        <w:t xml:space="preserve"> the L</w:t>
      </w:r>
      <w:r w:rsidRPr="00CD0138">
        <w:t xml:space="preserve">A’s manual on Personnel Policies </w:t>
      </w:r>
      <w:r w:rsidR="002A2B35" w:rsidRPr="00CD0138">
        <w:t xml:space="preserve">and Procedures </w:t>
      </w:r>
      <w:r w:rsidRPr="00CD0138">
        <w:t>and to take advice, as necessary,</w:t>
      </w:r>
      <w:r w:rsidR="002A2B35" w:rsidRPr="00CD0138">
        <w:t xml:space="preserve"> from the School</w:t>
      </w:r>
      <w:r w:rsidR="00E80730">
        <w:t>’s HR providers.</w:t>
      </w:r>
    </w:p>
    <w:p w14:paraId="3C8A1FC9" w14:textId="77777777" w:rsidR="001A03AE" w:rsidRPr="00CD0138" w:rsidRDefault="001A03AE" w:rsidP="0079382A">
      <w:pPr>
        <w:pStyle w:val="ListParagraph"/>
        <w:numPr>
          <w:ilvl w:val="0"/>
          <w:numId w:val="16"/>
        </w:numPr>
        <w:spacing w:line="240" w:lineRule="auto"/>
        <w:ind w:hanging="720"/>
      </w:pPr>
      <w:r w:rsidRPr="00CD0138">
        <w:t>To ensure that equal opportunities issues are given full consideration in all staffing matters.</w:t>
      </w:r>
    </w:p>
    <w:p w14:paraId="19F23E7C" w14:textId="77777777" w:rsidR="001A03AE" w:rsidRPr="00CD0138" w:rsidRDefault="001A03AE" w:rsidP="0079382A">
      <w:pPr>
        <w:pStyle w:val="ListParagraph"/>
        <w:numPr>
          <w:ilvl w:val="0"/>
          <w:numId w:val="16"/>
        </w:numPr>
        <w:spacing w:line="240" w:lineRule="auto"/>
        <w:ind w:hanging="720"/>
      </w:pPr>
      <w:r w:rsidRPr="00CD0138">
        <w:t xml:space="preserve">To advise the </w:t>
      </w:r>
      <w:r w:rsidR="00B23A03" w:rsidRPr="00CD0138">
        <w:t>trustees</w:t>
      </w:r>
      <w:r w:rsidRPr="00CD0138">
        <w:t xml:space="preserve"> body and head on all matters related to personnel issues including:</w:t>
      </w:r>
    </w:p>
    <w:p w14:paraId="7D53D410" w14:textId="77777777" w:rsidR="001A03AE" w:rsidRPr="00CD0138" w:rsidRDefault="00562F39" w:rsidP="0079382A">
      <w:pPr>
        <w:pStyle w:val="ListParagraph"/>
        <w:numPr>
          <w:ilvl w:val="0"/>
          <w:numId w:val="16"/>
        </w:numPr>
        <w:spacing w:line="240" w:lineRule="auto"/>
        <w:ind w:hanging="720"/>
      </w:pPr>
      <w:r w:rsidRPr="00CD0138">
        <w:t>d</w:t>
      </w:r>
      <w:r w:rsidR="001A03AE" w:rsidRPr="00CD0138">
        <w:t>rafting</w:t>
      </w:r>
      <w:r w:rsidR="0079511B" w:rsidRPr="00CD0138">
        <w:t>,  revising</w:t>
      </w:r>
      <w:r w:rsidRPr="00CD0138">
        <w:t xml:space="preserve"> and advising on the Whole Sch</w:t>
      </w:r>
      <w:r w:rsidR="00B94629" w:rsidRPr="00CD0138">
        <w:t>o</w:t>
      </w:r>
      <w:r w:rsidRPr="00CD0138">
        <w:t>ol Pay Policy</w:t>
      </w:r>
    </w:p>
    <w:p w14:paraId="13FB72C9" w14:textId="77777777" w:rsidR="00562F39" w:rsidRPr="00CD0138" w:rsidRDefault="00562F39" w:rsidP="0079382A">
      <w:pPr>
        <w:pStyle w:val="ListParagraph"/>
        <w:numPr>
          <w:ilvl w:val="0"/>
          <w:numId w:val="16"/>
        </w:numPr>
        <w:spacing w:line="240" w:lineRule="auto"/>
        <w:ind w:hanging="720"/>
      </w:pPr>
      <w:r w:rsidRPr="00CD0138">
        <w:t>delegation of powers to head for personnel matters</w:t>
      </w:r>
    </w:p>
    <w:p w14:paraId="306F3DFF" w14:textId="77777777" w:rsidR="00562F39" w:rsidRPr="00CD0138" w:rsidRDefault="00562F39" w:rsidP="0079382A">
      <w:pPr>
        <w:pStyle w:val="ListParagraph"/>
        <w:numPr>
          <w:ilvl w:val="0"/>
          <w:numId w:val="16"/>
        </w:numPr>
        <w:spacing w:line="240" w:lineRule="auto"/>
        <w:ind w:hanging="720"/>
      </w:pPr>
      <w:r w:rsidRPr="00CD0138">
        <w:t>advertising vacancies as the occur</w:t>
      </w:r>
    </w:p>
    <w:p w14:paraId="36AA2339" w14:textId="77777777" w:rsidR="00562F39" w:rsidRPr="00CD0138" w:rsidRDefault="00562F39" w:rsidP="0079382A">
      <w:pPr>
        <w:pStyle w:val="ListParagraph"/>
        <w:numPr>
          <w:ilvl w:val="0"/>
          <w:numId w:val="16"/>
        </w:numPr>
        <w:spacing w:line="240" w:lineRule="auto"/>
        <w:ind w:hanging="720"/>
      </w:pPr>
      <w:r w:rsidRPr="00CD0138">
        <w:t>selection of staff appointment panel (the Personnel Committee may form the panel)</w:t>
      </w:r>
    </w:p>
    <w:p w14:paraId="38161567" w14:textId="77777777" w:rsidR="00562F39" w:rsidRPr="00CD0138" w:rsidRDefault="00C66907" w:rsidP="0079382A">
      <w:pPr>
        <w:pStyle w:val="ListParagraph"/>
        <w:numPr>
          <w:ilvl w:val="0"/>
          <w:numId w:val="16"/>
        </w:numPr>
        <w:spacing w:line="240" w:lineRule="auto"/>
        <w:ind w:hanging="720"/>
      </w:pPr>
      <w:r w:rsidRPr="00CD0138">
        <w:t>job descriptions for school staff</w:t>
      </w:r>
    </w:p>
    <w:p w14:paraId="423FE623" w14:textId="77777777" w:rsidR="00C66907" w:rsidRPr="00CD0138" w:rsidRDefault="00C66907" w:rsidP="0079382A">
      <w:pPr>
        <w:pStyle w:val="ListParagraph"/>
        <w:numPr>
          <w:ilvl w:val="0"/>
          <w:numId w:val="16"/>
        </w:numPr>
        <w:spacing w:line="240" w:lineRule="auto"/>
        <w:ind w:hanging="720"/>
      </w:pPr>
      <w:r w:rsidRPr="00CD0138">
        <w:t>contracts/letters of appointment for staff</w:t>
      </w:r>
    </w:p>
    <w:p w14:paraId="286C9EC3" w14:textId="77777777" w:rsidR="00C66907" w:rsidRPr="00CD0138" w:rsidRDefault="00C66907" w:rsidP="0079382A">
      <w:pPr>
        <w:pStyle w:val="ListParagraph"/>
        <w:numPr>
          <w:ilvl w:val="0"/>
          <w:numId w:val="16"/>
        </w:numPr>
        <w:spacing w:line="240" w:lineRule="auto"/>
        <w:ind w:hanging="720"/>
      </w:pPr>
      <w:r w:rsidRPr="00CD0138">
        <w:t>staff salaries</w:t>
      </w:r>
    </w:p>
    <w:p w14:paraId="6A1374B5" w14:textId="77777777" w:rsidR="00C66907" w:rsidRPr="00CD0138" w:rsidRDefault="00C66907" w:rsidP="0079382A">
      <w:pPr>
        <w:pStyle w:val="ListParagraph"/>
        <w:numPr>
          <w:ilvl w:val="0"/>
          <w:numId w:val="16"/>
        </w:numPr>
        <w:spacing w:line="240" w:lineRule="auto"/>
        <w:ind w:hanging="720"/>
      </w:pPr>
      <w:r w:rsidRPr="00CD0138">
        <w:t xml:space="preserve">to monitor and review staffing levels to ensure the successful delivery of the </w:t>
      </w:r>
      <w:r w:rsidR="006B276B" w:rsidRPr="00CD0138">
        <w:t>N</w:t>
      </w:r>
      <w:r w:rsidRPr="00CD0138">
        <w:t>ational wider curriculum, especially as related to the Development Plan</w:t>
      </w:r>
    </w:p>
    <w:p w14:paraId="077123BE" w14:textId="77777777" w:rsidR="00E80730" w:rsidRPr="00FF58F9" w:rsidRDefault="00E45D0A" w:rsidP="00FF58F9">
      <w:pPr>
        <w:pStyle w:val="ListParagraph"/>
        <w:numPr>
          <w:ilvl w:val="0"/>
          <w:numId w:val="16"/>
        </w:numPr>
        <w:spacing w:line="240" w:lineRule="auto"/>
        <w:ind w:hanging="720"/>
      </w:pPr>
      <w:r w:rsidRPr="00CD0138">
        <w:t xml:space="preserve">to implement the School’s </w:t>
      </w:r>
      <w:proofErr w:type="gramStart"/>
      <w:r w:rsidR="00FF58F9">
        <w:t>Model</w:t>
      </w:r>
      <w:proofErr w:type="gramEnd"/>
      <w:r w:rsidR="00FF58F9">
        <w:t xml:space="preserve"> </w:t>
      </w:r>
      <w:r w:rsidRPr="00CD0138">
        <w:t>Pay Policy</w:t>
      </w:r>
    </w:p>
    <w:p w14:paraId="1A74D74A" w14:textId="77777777" w:rsidR="005D1D54" w:rsidRPr="00CD0138" w:rsidRDefault="005D1D54" w:rsidP="001A03AE">
      <w:pPr>
        <w:spacing w:after="0" w:line="240" w:lineRule="auto"/>
      </w:pPr>
    </w:p>
    <w:p w14:paraId="0F73EC41" w14:textId="77777777" w:rsidR="00366506" w:rsidRPr="00CD0138" w:rsidRDefault="00366506" w:rsidP="00562F39">
      <w:pPr>
        <w:spacing w:line="240" w:lineRule="auto"/>
        <w:rPr>
          <w:b/>
        </w:rPr>
      </w:pPr>
    </w:p>
    <w:p w14:paraId="6D3B4031" w14:textId="77777777" w:rsidR="005D1D54" w:rsidRPr="00CD0138" w:rsidRDefault="00366506" w:rsidP="00562F39">
      <w:pPr>
        <w:spacing w:line="240" w:lineRule="auto"/>
        <w:rPr>
          <w:b/>
        </w:rPr>
      </w:pPr>
      <w:proofErr w:type="gramStart"/>
      <w:r w:rsidRPr="00CD0138">
        <w:rPr>
          <w:b/>
        </w:rPr>
        <w:t>Signature:…</w:t>
      </w:r>
      <w:proofErr w:type="gramEnd"/>
      <w:r w:rsidRPr="00CD0138">
        <w:rPr>
          <w:b/>
        </w:rPr>
        <w:t>………………………………………</w:t>
      </w:r>
      <w:r w:rsidRPr="00CD0138">
        <w:rPr>
          <w:b/>
        </w:rPr>
        <w:tab/>
        <w:t xml:space="preserve">Chair of </w:t>
      </w:r>
      <w:r w:rsidR="00953363" w:rsidRPr="00CD0138">
        <w:rPr>
          <w:b/>
        </w:rPr>
        <w:t>Trustees</w:t>
      </w:r>
    </w:p>
    <w:p w14:paraId="151A9C0D" w14:textId="77777777" w:rsidR="00366506" w:rsidRPr="00CD0138" w:rsidRDefault="00366506" w:rsidP="00562F39">
      <w:pPr>
        <w:spacing w:line="240" w:lineRule="auto"/>
        <w:rPr>
          <w:b/>
        </w:rPr>
      </w:pPr>
    </w:p>
    <w:p w14:paraId="38E16921" w14:textId="77777777" w:rsidR="00366506" w:rsidRPr="00CD0138" w:rsidRDefault="00366506" w:rsidP="00562F39">
      <w:pPr>
        <w:spacing w:line="240" w:lineRule="auto"/>
        <w:rPr>
          <w:b/>
        </w:rPr>
      </w:pPr>
      <w:r w:rsidRPr="00CD0138">
        <w:rPr>
          <w:b/>
        </w:rPr>
        <w:t>Date: ………………………………………………..</w:t>
      </w:r>
    </w:p>
    <w:sectPr w:rsidR="00366506" w:rsidRPr="00CD0138" w:rsidSect="0054766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1F3E"/>
    <w:multiLevelType w:val="hybridMultilevel"/>
    <w:tmpl w:val="197AE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F3ABD"/>
    <w:multiLevelType w:val="hybridMultilevel"/>
    <w:tmpl w:val="3000FD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A2AD9"/>
    <w:multiLevelType w:val="hybridMultilevel"/>
    <w:tmpl w:val="DE04D8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0404F"/>
    <w:multiLevelType w:val="hybridMultilevel"/>
    <w:tmpl w:val="8D6832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E1A68"/>
    <w:multiLevelType w:val="hybridMultilevel"/>
    <w:tmpl w:val="58761F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E231D"/>
    <w:multiLevelType w:val="hybridMultilevel"/>
    <w:tmpl w:val="76B0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83393"/>
    <w:multiLevelType w:val="multilevel"/>
    <w:tmpl w:val="AD645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C7C73"/>
    <w:multiLevelType w:val="hybridMultilevel"/>
    <w:tmpl w:val="3DEABAF8"/>
    <w:lvl w:ilvl="0" w:tplc="631CB4B0">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93771B"/>
    <w:multiLevelType w:val="hybridMultilevel"/>
    <w:tmpl w:val="7A0CA6CC"/>
    <w:lvl w:ilvl="0" w:tplc="80721D9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45F04CB2"/>
    <w:multiLevelType w:val="hybridMultilevel"/>
    <w:tmpl w:val="03924C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E36C3"/>
    <w:multiLevelType w:val="hybridMultilevel"/>
    <w:tmpl w:val="122C807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E238E7"/>
    <w:multiLevelType w:val="hybridMultilevel"/>
    <w:tmpl w:val="8BA60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9C6F18"/>
    <w:multiLevelType w:val="multilevel"/>
    <w:tmpl w:val="C4B60A82"/>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80335E9"/>
    <w:multiLevelType w:val="hybridMultilevel"/>
    <w:tmpl w:val="BA2E2C0C"/>
    <w:lvl w:ilvl="0" w:tplc="631CB4B0">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A4602D"/>
    <w:multiLevelType w:val="hybridMultilevel"/>
    <w:tmpl w:val="DBB4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401DC"/>
    <w:multiLevelType w:val="hybridMultilevel"/>
    <w:tmpl w:val="199E11B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3714">
    <w:abstractNumId w:val="8"/>
  </w:num>
  <w:num w:numId="2" w16cid:durableId="397477462">
    <w:abstractNumId w:val="7"/>
  </w:num>
  <w:num w:numId="3" w16cid:durableId="1718434455">
    <w:abstractNumId w:val="13"/>
  </w:num>
  <w:num w:numId="4" w16cid:durableId="1148668986">
    <w:abstractNumId w:val="12"/>
  </w:num>
  <w:num w:numId="5" w16cid:durableId="1029525241">
    <w:abstractNumId w:val="0"/>
  </w:num>
  <w:num w:numId="6" w16cid:durableId="1958675896">
    <w:abstractNumId w:val="6"/>
  </w:num>
  <w:num w:numId="7" w16cid:durableId="1674456851">
    <w:abstractNumId w:val="4"/>
  </w:num>
  <w:num w:numId="8" w16cid:durableId="77559947">
    <w:abstractNumId w:val="9"/>
  </w:num>
  <w:num w:numId="9" w16cid:durableId="1441755383">
    <w:abstractNumId w:val="1"/>
  </w:num>
  <w:num w:numId="10" w16cid:durableId="487399654">
    <w:abstractNumId w:val="15"/>
  </w:num>
  <w:num w:numId="11" w16cid:durableId="1489861711">
    <w:abstractNumId w:val="5"/>
  </w:num>
  <w:num w:numId="12" w16cid:durableId="39399904">
    <w:abstractNumId w:val="3"/>
  </w:num>
  <w:num w:numId="13" w16cid:durableId="1706060114">
    <w:abstractNumId w:val="10"/>
  </w:num>
  <w:num w:numId="14" w16cid:durableId="933784864">
    <w:abstractNumId w:val="14"/>
  </w:num>
  <w:num w:numId="15" w16cid:durableId="619603512">
    <w:abstractNumId w:val="2"/>
  </w:num>
  <w:num w:numId="16" w16cid:durableId="17977496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17D"/>
    <w:rsid w:val="0002417D"/>
    <w:rsid w:val="00032415"/>
    <w:rsid w:val="000828D2"/>
    <w:rsid w:val="000A1CE7"/>
    <w:rsid w:val="000D02D8"/>
    <w:rsid w:val="000E61D3"/>
    <w:rsid w:val="000F2A4A"/>
    <w:rsid w:val="001325C7"/>
    <w:rsid w:val="0014757E"/>
    <w:rsid w:val="00177AB8"/>
    <w:rsid w:val="001A03AE"/>
    <w:rsid w:val="001B3B0C"/>
    <w:rsid w:val="00201E84"/>
    <w:rsid w:val="00223A97"/>
    <w:rsid w:val="00245CC0"/>
    <w:rsid w:val="002A2B35"/>
    <w:rsid w:val="002D4FD3"/>
    <w:rsid w:val="00366506"/>
    <w:rsid w:val="00380836"/>
    <w:rsid w:val="003F1233"/>
    <w:rsid w:val="00420B4A"/>
    <w:rsid w:val="00452BEC"/>
    <w:rsid w:val="004B44CC"/>
    <w:rsid w:val="004B7635"/>
    <w:rsid w:val="00505214"/>
    <w:rsid w:val="005301B2"/>
    <w:rsid w:val="00544712"/>
    <w:rsid w:val="00547665"/>
    <w:rsid w:val="00562F39"/>
    <w:rsid w:val="00572B6B"/>
    <w:rsid w:val="005D1D54"/>
    <w:rsid w:val="00606ED0"/>
    <w:rsid w:val="00681FB0"/>
    <w:rsid w:val="006B276B"/>
    <w:rsid w:val="006B3585"/>
    <w:rsid w:val="006C1225"/>
    <w:rsid w:val="006E001D"/>
    <w:rsid w:val="0071337B"/>
    <w:rsid w:val="00717B53"/>
    <w:rsid w:val="007231E9"/>
    <w:rsid w:val="00725EDD"/>
    <w:rsid w:val="0079382A"/>
    <w:rsid w:val="0079511B"/>
    <w:rsid w:val="007B4898"/>
    <w:rsid w:val="007C349F"/>
    <w:rsid w:val="007C370B"/>
    <w:rsid w:val="007E6FCF"/>
    <w:rsid w:val="00810192"/>
    <w:rsid w:val="00861050"/>
    <w:rsid w:val="008A1260"/>
    <w:rsid w:val="00914FA1"/>
    <w:rsid w:val="00926BE0"/>
    <w:rsid w:val="00953363"/>
    <w:rsid w:val="00955934"/>
    <w:rsid w:val="009F2FD2"/>
    <w:rsid w:val="00A04DA4"/>
    <w:rsid w:val="00A32A58"/>
    <w:rsid w:val="00B23A03"/>
    <w:rsid w:val="00B57DCB"/>
    <w:rsid w:val="00B94629"/>
    <w:rsid w:val="00BC2745"/>
    <w:rsid w:val="00BC5666"/>
    <w:rsid w:val="00C435C5"/>
    <w:rsid w:val="00C66907"/>
    <w:rsid w:val="00C915B8"/>
    <w:rsid w:val="00CB76FE"/>
    <w:rsid w:val="00CC30D4"/>
    <w:rsid w:val="00CD0138"/>
    <w:rsid w:val="00CD3191"/>
    <w:rsid w:val="00CE77A5"/>
    <w:rsid w:val="00D30C1A"/>
    <w:rsid w:val="00D376D8"/>
    <w:rsid w:val="00D42C60"/>
    <w:rsid w:val="00D60D57"/>
    <w:rsid w:val="00E3086F"/>
    <w:rsid w:val="00E31DDA"/>
    <w:rsid w:val="00E434DE"/>
    <w:rsid w:val="00E45D0A"/>
    <w:rsid w:val="00E80730"/>
    <w:rsid w:val="00EA2BFC"/>
    <w:rsid w:val="00EB2682"/>
    <w:rsid w:val="00EC4C48"/>
    <w:rsid w:val="00EF0CF9"/>
    <w:rsid w:val="00F8720C"/>
    <w:rsid w:val="00FF0453"/>
    <w:rsid w:val="00FF5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E3B55"/>
  <w15:docId w15:val="{5A29F74A-7058-44E1-9195-59F43859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37B"/>
    <w:pPr>
      <w:ind w:left="720"/>
      <w:contextualSpacing/>
    </w:pPr>
  </w:style>
  <w:style w:type="paragraph" w:styleId="BalloonText">
    <w:name w:val="Balloon Text"/>
    <w:basedOn w:val="Normal"/>
    <w:link w:val="BalloonTextChar"/>
    <w:uiPriority w:val="99"/>
    <w:semiHidden/>
    <w:unhideWhenUsed/>
    <w:rsid w:val="00562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F39"/>
    <w:rPr>
      <w:rFonts w:ascii="Tahoma" w:hAnsi="Tahoma" w:cs="Tahoma"/>
      <w:sz w:val="16"/>
      <w:szCs w:val="16"/>
    </w:rPr>
  </w:style>
  <w:style w:type="paragraph" w:customStyle="1" w:styleId="Default">
    <w:name w:val="Default"/>
    <w:rsid w:val="006E001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D376D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849925">
      <w:bodyDiv w:val="1"/>
      <w:marLeft w:val="0"/>
      <w:marRight w:val="0"/>
      <w:marTop w:val="0"/>
      <w:marBottom w:val="0"/>
      <w:divBdr>
        <w:top w:val="none" w:sz="0" w:space="0" w:color="auto"/>
        <w:left w:val="none" w:sz="0" w:space="0" w:color="auto"/>
        <w:bottom w:val="none" w:sz="0" w:space="0" w:color="auto"/>
        <w:right w:val="none" w:sz="0" w:space="0" w:color="auto"/>
      </w:divBdr>
    </w:div>
    <w:div w:id="1119179397">
      <w:bodyDiv w:val="1"/>
      <w:marLeft w:val="0"/>
      <w:marRight w:val="0"/>
      <w:marTop w:val="0"/>
      <w:marBottom w:val="0"/>
      <w:divBdr>
        <w:top w:val="none" w:sz="0" w:space="0" w:color="auto"/>
        <w:left w:val="none" w:sz="0" w:space="0" w:color="auto"/>
        <w:bottom w:val="none" w:sz="0" w:space="0" w:color="auto"/>
        <w:right w:val="none" w:sz="0" w:space="0" w:color="auto"/>
      </w:divBdr>
      <w:divsChild>
        <w:div w:id="1756197661">
          <w:marLeft w:val="0"/>
          <w:marRight w:val="0"/>
          <w:marTop w:val="0"/>
          <w:marBottom w:val="0"/>
          <w:divBdr>
            <w:top w:val="none" w:sz="0" w:space="0" w:color="auto"/>
            <w:left w:val="none" w:sz="0" w:space="0" w:color="auto"/>
            <w:bottom w:val="none" w:sz="0" w:space="0" w:color="auto"/>
            <w:right w:val="none" w:sz="0" w:space="0" w:color="auto"/>
          </w:divBdr>
          <w:divsChild>
            <w:div w:id="694968606">
              <w:marLeft w:val="0"/>
              <w:marRight w:val="0"/>
              <w:marTop w:val="0"/>
              <w:marBottom w:val="0"/>
              <w:divBdr>
                <w:top w:val="none" w:sz="0" w:space="0" w:color="auto"/>
                <w:left w:val="none" w:sz="0" w:space="0" w:color="auto"/>
                <w:bottom w:val="none" w:sz="0" w:space="0" w:color="auto"/>
                <w:right w:val="none" w:sz="0" w:space="0" w:color="auto"/>
              </w:divBdr>
              <w:divsChild>
                <w:div w:id="1758284686">
                  <w:marLeft w:val="0"/>
                  <w:marRight w:val="0"/>
                  <w:marTop w:val="0"/>
                  <w:marBottom w:val="0"/>
                  <w:divBdr>
                    <w:top w:val="none" w:sz="0" w:space="0" w:color="auto"/>
                    <w:left w:val="none" w:sz="0" w:space="0" w:color="auto"/>
                    <w:bottom w:val="none" w:sz="0" w:space="0" w:color="auto"/>
                    <w:right w:val="none" w:sz="0" w:space="0" w:color="auto"/>
                  </w:divBdr>
                  <w:divsChild>
                    <w:div w:id="724065372">
                      <w:marLeft w:val="0"/>
                      <w:marRight w:val="0"/>
                      <w:marTop w:val="0"/>
                      <w:marBottom w:val="0"/>
                      <w:divBdr>
                        <w:top w:val="none" w:sz="0" w:space="0" w:color="auto"/>
                        <w:left w:val="none" w:sz="0" w:space="0" w:color="auto"/>
                        <w:bottom w:val="none" w:sz="0" w:space="0" w:color="auto"/>
                        <w:right w:val="none" w:sz="0" w:space="0" w:color="auto"/>
                      </w:divBdr>
                      <w:divsChild>
                        <w:div w:id="1993680489">
                          <w:marLeft w:val="0"/>
                          <w:marRight w:val="0"/>
                          <w:marTop w:val="0"/>
                          <w:marBottom w:val="0"/>
                          <w:divBdr>
                            <w:top w:val="none" w:sz="0" w:space="0" w:color="auto"/>
                            <w:left w:val="none" w:sz="0" w:space="0" w:color="auto"/>
                            <w:bottom w:val="none" w:sz="0" w:space="0" w:color="auto"/>
                            <w:right w:val="none" w:sz="0" w:space="0" w:color="auto"/>
                          </w:divBdr>
                          <w:divsChild>
                            <w:div w:id="1869099281">
                              <w:marLeft w:val="0"/>
                              <w:marRight w:val="0"/>
                              <w:marTop w:val="0"/>
                              <w:marBottom w:val="0"/>
                              <w:divBdr>
                                <w:top w:val="none" w:sz="0" w:space="0" w:color="auto"/>
                                <w:left w:val="none" w:sz="0" w:space="0" w:color="auto"/>
                                <w:bottom w:val="none" w:sz="0" w:space="0" w:color="auto"/>
                                <w:right w:val="none" w:sz="0" w:space="0" w:color="auto"/>
                              </w:divBdr>
                              <w:divsChild>
                                <w:div w:id="1779790789">
                                  <w:marLeft w:val="-225"/>
                                  <w:marRight w:val="-225"/>
                                  <w:marTop w:val="0"/>
                                  <w:marBottom w:val="0"/>
                                  <w:divBdr>
                                    <w:top w:val="none" w:sz="0" w:space="0" w:color="auto"/>
                                    <w:left w:val="none" w:sz="0" w:space="0" w:color="auto"/>
                                    <w:bottom w:val="none" w:sz="0" w:space="0" w:color="auto"/>
                                    <w:right w:val="none" w:sz="0" w:space="0" w:color="auto"/>
                                  </w:divBdr>
                                  <w:divsChild>
                                    <w:div w:id="726076343">
                                      <w:marLeft w:val="0"/>
                                      <w:marRight w:val="0"/>
                                      <w:marTop w:val="0"/>
                                      <w:marBottom w:val="0"/>
                                      <w:divBdr>
                                        <w:top w:val="none" w:sz="0" w:space="0" w:color="auto"/>
                                        <w:left w:val="none" w:sz="0" w:space="0" w:color="auto"/>
                                        <w:bottom w:val="none" w:sz="0" w:space="0" w:color="auto"/>
                                        <w:right w:val="none" w:sz="0" w:space="0" w:color="auto"/>
                                      </w:divBdr>
                                      <w:divsChild>
                                        <w:div w:id="787626339">
                                          <w:marLeft w:val="0"/>
                                          <w:marRight w:val="0"/>
                                          <w:marTop w:val="0"/>
                                          <w:marBottom w:val="0"/>
                                          <w:divBdr>
                                            <w:top w:val="none" w:sz="0" w:space="0" w:color="auto"/>
                                            <w:left w:val="none" w:sz="0" w:space="0" w:color="auto"/>
                                            <w:bottom w:val="none" w:sz="0" w:space="0" w:color="auto"/>
                                            <w:right w:val="none" w:sz="0" w:space="0" w:color="auto"/>
                                          </w:divBdr>
                                          <w:divsChild>
                                            <w:div w:id="37403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5</Pages>
  <Words>1601</Words>
  <Characters>9130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Jory</dc:creator>
  <cp:lastModifiedBy>Lorraine Barella</cp:lastModifiedBy>
  <cp:revision>12</cp:revision>
  <cp:lastPrinted>2023-09-20T13:33:00Z</cp:lastPrinted>
  <dcterms:created xsi:type="dcterms:W3CDTF">2021-09-15T09:03:00Z</dcterms:created>
  <dcterms:modified xsi:type="dcterms:W3CDTF">2026-09-22T12:49:00Z</dcterms:modified>
</cp:coreProperties>
</file>