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71B" w:rsidRDefault="002C3788" w:rsidP="001F671B">
      <w:pPr>
        <w:pStyle w:val="Default"/>
      </w:pPr>
      <w:bookmarkStart w:id="0" w:name="_GoBack"/>
      <w:bookmarkEnd w:id="0"/>
      <w:r>
        <w:rPr>
          <w:rFonts w:ascii="ComicSansMS,Bold" w:hAnsi="ComicSansMS,Bold" w:cs="ComicSansMS,Bold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44334EA" wp14:editId="0151D90B">
            <wp:simplePos x="0" y="0"/>
            <wp:positionH relativeFrom="column">
              <wp:posOffset>4360545</wp:posOffset>
            </wp:positionH>
            <wp:positionV relativeFrom="paragraph">
              <wp:posOffset>-422275</wp:posOffset>
            </wp:positionV>
            <wp:extent cx="952500" cy="1057275"/>
            <wp:effectExtent l="0" t="0" r="0" b="9525"/>
            <wp:wrapNone/>
            <wp:docPr id="2" name="Picture 2" descr="MASTER URBIS LOGO 2-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STER URBIS LOGO 2-C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5647220" wp14:editId="597B24E4">
            <wp:simplePos x="0" y="0"/>
            <wp:positionH relativeFrom="column">
              <wp:posOffset>-54610</wp:posOffset>
            </wp:positionH>
            <wp:positionV relativeFrom="paragraph">
              <wp:posOffset>-319494</wp:posOffset>
            </wp:positionV>
            <wp:extent cx="778510" cy="815975"/>
            <wp:effectExtent l="0" t="0" r="254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8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189F" w:rsidRDefault="004E189F" w:rsidP="001F671B">
      <w:pPr>
        <w:pStyle w:val="Default"/>
      </w:pPr>
    </w:p>
    <w:p w:rsidR="004E189F" w:rsidRDefault="004E189F" w:rsidP="001F671B">
      <w:pPr>
        <w:pStyle w:val="Default"/>
      </w:pPr>
    </w:p>
    <w:p w:rsidR="004E189F" w:rsidRDefault="004E189F" w:rsidP="001F671B">
      <w:pPr>
        <w:pStyle w:val="Default"/>
      </w:pPr>
    </w:p>
    <w:p w:rsidR="004E189F" w:rsidRDefault="004E189F" w:rsidP="001F671B">
      <w:pPr>
        <w:pStyle w:val="Default"/>
      </w:pP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,Bold" w:hAnsi="ComicSansMS,Bold" w:cs="ComicSansMS,Bold"/>
          <w:b/>
          <w:bCs/>
          <w:sz w:val="28"/>
          <w:szCs w:val="28"/>
        </w:rPr>
      </w:pPr>
      <w:r w:rsidRPr="001D0A97">
        <w:rPr>
          <w:rFonts w:ascii="ComicSansMS,Bold" w:hAnsi="ComicSansMS,Bold" w:cs="ComicSansMS,Bold"/>
          <w:b/>
          <w:bCs/>
          <w:sz w:val="28"/>
          <w:szCs w:val="28"/>
        </w:rPr>
        <w:t>MAYVILLE PRIMARY SCHOOL</w:t>
      </w:r>
    </w:p>
    <w:p w:rsid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,Bold" w:hAnsi="ComicSansMS,Bold" w:cs="ComicSansMS,Bold"/>
          <w:b/>
          <w:bCs/>
          <w:sz w:val="28"/>
          <w:szCs w:val="28"/>
        </w:rPr>
      </w:pP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,Bold" w:hAnsi="ComicSansMS,Bold" w:cs="ComicSansMS,Bold"/>
          <w:b/>
          <w:bCs/>
          <w:sz w:val="28"/>
          <w:szCs w:val="28"/>
        </w:rPr>
      </w:pPr>
      <w:r w:rsidRPr="001D0A97">
        <w:rPr>
          <w:rFonts w:ascii="ComicSansMS,Bold" w:hAnsi="ComicSansMS,Bold" w:cs="ComicSansMS,Bold"/>
          <w:b/>
          <w:bCs/>
          <w:sz w:val="28"/>
          <w:szCs w:val="28"/>
        </w:rPr>
        <w:t>JOB DESCRIPTION: ASSISTANT HEADTEACHER</w:t>
      </w:r>
      <w:r w:rsidR="002C3788">
        <w:rPr>
          <w:rFonts w:ascii="ComicSansMS,Bold" w:hAnsi="ComicSansMS,Bold" w:cs="ComicSansMS,Bold"/>
          <w:b/>
          <w:bCs/>
          <w:sz w:val="28"/>
          <w:szCs w:val="28"/>
        </w:rPr>
        <w:t xml:space="preserve"> (Teaching and Learning and Curriculum)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,Bold" w:hAnsi="ComicSansMS,Bold" w:cs="ComicSansMS,Bold"/>
          <w:b/>
          <w:bCs/>
          <w:sz w:val="28"/>
          <w:szCs w:val="28"/>
        </w:rPr>
      </w:pP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,Bold" w:hAnsi="ComicSansMS,Bold" w:cs="ComicSansMS,Bold"/>
          <w:b/>
          <w:bCs/>
          <w:sz w:val="28"/>
          <w:szCs w:val="28"/>
        </w:rPr>
      </w:pPr>
      <w:r w:rsidRPr="001D0A97">
        <w:rPr>
          <w:rFonts w:ascii="ComicSansMS,Bold" w:hAnsi="ComicSansMS,Bold" w:cs="ComicSansMS,Bold"/>
          <w:b/>
          <w:bCs/>
          <w:sz w:val="28"/>
          <w:szCs w:val="28"/>
        </w:rPr>
        <w:t>Job title Assis</w:t>
      </w:r>
      <w:r>
        <w:rPr>
          <w:rFonts w:ascii="ComicSansMS,Bold" w:hAnsi="ComicSansMS,Bold" w:cs="ComicSansMS,Bold"/>
          <w:b/>
          <w:bCs/>
          <w:sz w:val="28"/>
          <w:szCs w:val="28"/>
        </w:rPr>
        <w:t xml:space="preserve">tant Head </w:t>
      </w:r>
      <w:r w:rsidR="002C3788">
        <w:rPr>
          <w:rFonts w:ascii="ComicSansMS,Bold" w:hAnsi="ComicSansMS,Bold" w:cs="ComicSansMS,Bold"/>
          <w:b/>
          <w:bCs/>
          <w:sz w:val="28"/>
          <w:szCs w:val="28"/>
        </w:rPr>
        <w:t>Teacher</w:t>
      </w:r>
    </w:p>
    <w:p w:rsidR="001D0A97" w:rsidRPr="001D0A97" w:rsidRDefault="002C3788" w:rsidP="001D0A97">
      <w:pPr>
        <w:autoSpaceDE w:val="0"/>
        <w:autoSpaceDN w:val="0"/>
        <w:adjustRightInd w:val="0"/>
        <w:spacing w:after="0" w:line="240" w:lineRule="auto"/>
        <w:rPr>
          <w:rFonts w:ascii="ComicSansMS,Bold" w:hAnsi="ComicSansMS,Bold" w:cs="ComicSansMS,Bold"/>
          <w:b/>
          <w:bCs/>
          <w:sz w:val="28"/>
          <w:szCs w:val="28"/>
        </w:rPr>
      </w:pPr>
      <w:r>
        <w:rPr>
          <w:rFonts w:ascii="ComicSansMS,Bold" w:hAnsi="ComicSansMS,Bold" w:cs="ComicSansMS,Bold"/>
          <w:b/>
          <w:bCs/>
          <w:sz w:val="28"/>
          <w:szCs w:val="28"/>
        </w:rPr>
        <w:t>Salary Scale L6 – L10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,Bold" w:hAnsi="ComicSansMS,Bold" w:cs="ComicSansMS,Bold"/>
          <w:b/>
          <w:bCs/>
          <w:sz w:val="28"/>
          <w:szCs w:val="28"/>
        </w:rPr>
      </w:pPr>
      <w:r w:rsidRPr="001D0A97">
        <w:rPr>
          <w:rFonts w:ascii="ComicSansMS,Bold" w:hAnsi="ComicSansMS,Bold" w:cs="ComicSansMS,Bold"/>
          <w:b/>
          <w:bCs/>
          <w:sz w:val="28"/>
          <w:szCs w:val="28"/>
        </w:rPr>
        <w:t>Responsible to Head te</w:t>
      </w:r>
      <w:r>
        <w:rPr>
          <w:rFonts w:ascii="ComicSansMS,Bold" w:hAnsi="ComicSansMS,Bold" w:cs="ComicSansMS,Bold"/>
          <w:b/>
          <w:bCs/>
          <w:sz w:val="28"/>
          <w:szCs w:val="28"/>
        </w:rPr>
        <w:t>acher</w:t>
      </w:r>
    </w:p>
    <w:p w:rsid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,Bold" w:hAnsi="ComicSansMS,Bold" w:cs="ComicSansMS,Bold"/>
          <w:b/>
          <w:bCs/>
          <w:sz w:val="28"/>
          <w:szCs w:val="28"/>
        </w:rPr>
      </w:pPr>
      <w:r w:rsidRPr="001D0A97">
        <w:rPr>
          <w:rFonts w:ascii="ComicSansMS,Bold" w:hAnsi="ComicSansMS,Bold" w:cs="ComicSansMS,Bold"/>
          <w:b/>
          <w:bCs/>
          <w:sz w:val="28"/>
          <w:szCs w:val="28"/>
        </w:rPr>
        <w:t>Line managed by Head teacher</w:t>
      </w:r>
    </w:p>
    <w:p w:rsidR="002C3788" w:rsidRPr="001D0A97" w:rsidRDefault="002C3788" w:rsidP="001D0A97">
      <w:pPr>
        <w:autoSpaceDE w:val="0"/>
        <w:autoSpaceDN w:val="0"/>
        <w:adjustRightInd w:val="0"/>
        <w:spacing w:after="0" w:line="240" w:lineRule="auto"/>
        <w:rPr>
          <w:rFonts w:ascii="ComicSansMS,Bold" w:hAnsi="ComicSansMS,Bold" w:cs="ComicSansMS,Bold"/>
          <w:b/>
          <w:bCs/>
          <w:sz w:val="28"/>
          <w:szCs w:val="28"/>
        </w:rPr>
      </w:pP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,Bold" w:hAnsi="ComicSansMS,Bold" w:cs="ComicSansMS,Bold"/>
          <w:b/>
          <w:bCs/>
          <w:sz w:val="28"/>
          <w:szCs w:val="28"/>
        </w:rPr>
      </w:pPr>
      <w:r w:rsidRPr="001D0A97">
        <w:rPr>
          <w:rFonts w:ascii="ComicSansMS,Bold" w:hAnsi="ComicSansMS,Bold" w:cs="ComicSansMS,Bold"/>
          <w:b/>
          <w:bCs/>
          <w:sz w:val="28"/>
          <w:szCs w:val="28"/>
        </w:rPr>
        <w:t>Purpose of job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>
        <w:rPr>
          <w:rFonts w:ascii="ComicSansMS" w:hAnsi="ComicSansMS" w:cs="ComicSansMS"/>
          <w:sz w:val="28"/>
          <w:szCs w:val="28"/>
        </w:rPr>
        <w:t xml:space="preserve">1. To assist the </w:t>
      </w:r>
      <w:r w:rsidRPr="001D0A97">
        <w:rPr>
          <w:rFonts w:ascii="ComicSansMS" w:hAnsi="ComicSansMS" w:cs="ComicSansMS"/>
          <w:sz w:val="28"/>
          <w:szCs w:val="28"/>
        </w:rPr>
        <w:t>Head in managing, leading and developing the school in seeking to attain</w:t>
      </w:r>
      <w:r>
        <w:rPr>
          <w:rFonts w:ascii="ComicSansMS" w:hAnsi="ComicSansMS" w:cs="ComicSansMS"/>
          <w:sz w:val="28"/>
          <w:szCs w:val="28"/>
        </w:rPr>
        <w:t xml:space="preserve"> </w:t>
      </w:r>
      <w:r w:rsidRPr="001D0A97">
        <w:rPr>
          <w:rFonts w:ascii="ComicSansMS" w:hAnsi="ComicSansMS" w:cs="ComicSansMS"/>
          <w:sz w:val="28"/>
          <w:szCs w:val="28"/>
        </w:rPr>
        <w:t>high standards of pupil achievement, behaviour, social development and effective and</w:t>
      </w:r>
      <w:r>
        <w:rPr>
          <w:rFonts w:ascii="ComicSansMS" w:hAnsi="ComicSansMS" w:cs="ComicSansMS"/>
          <w:sz w:val="28"/>
          <w:szCs w:val="28"/>
        </w:rPr>
        <w:t xml:space="preserve"> </w:t>
      </w:r>
      <w:r w:rsidRPr="001D0A97">
        <w:rPr>
          <w:rFonts w:ascii="ComicSansMS" w:hAnsi="ComicSansMS" w:cs="ComicSansMS"/>
          <w:sz w:val="28"/>
          <w:szCs w:val="28"/>
        </w:rPr>
        <w:t>efficient use of resources.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2. To have high expectations, lead by example, promoting the school vision, values and aims.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3. To be a member of the School Leadership Team and make a significant contribution to the</w:t>
      </w:r>
      <w:r>
        <w:rPr>
          <w:rFonts w:ascii="ComicSansMS" w:hAnsi="ComicSansMS" w:cs="ComicSansMS"/>
          <w:sz w:val="28"/>
          <w:szCs w:val="28"/>
        </w:rPr>
        <w:t xml:space="preserve"> </w:t>
      </w:r>
      <w:r w:rsidRPr="001D0A97">
        <w:rPr>
          <w:rFonts w:ascii="ComicSansMS" w:hAnsi="ComicSansMS" w:cs="ComicSansMS"/>
          <w:sz w:val="28"/>
          <w:szCs w:val="28"/>
        </w:rPr>
        <w:t>strategic development and direction of the school inline, with the School Improvement Plan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4. To take a lead role in monitoring and school self evaluation.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5. To provide guidance and support to other members of staff to achieve and maintain a good</w:t>
      </w:r>
      <w:r>
        <w:rPr>
          <w:rFonts w:ascii="ComicSansMS" w:hAnsi="ComicSansMS" w:cs="ComicSansMS"/>
          <w:sz w:val="28"/>
          <w:szCs w:val="28"/>
        </w:rPr>
        <w:t xml:space="preserve"> </w:t>
      </w:r>
      <w:r w:rsidRPr="001D0A97">
        <w:rPr>
          <w:rFonts w:ascii="ComicSansMS" w:hAnsi="ComicSansMS" w:cs="ComicSansMS"/>
          <w:sz w:val="28"/>
          <w:szCs w:val="28"/>
        </w:rPr>
        <w:t>quality of teaching and be instrumental in supporting all staff through change.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6. To provide analysed assessment data from a variety of sources to inform future whole school</w:t>
      </w:r>
      <w:r>
        <w:rPr>
          <w:rFonts w:ascii="ComicSansMS" w:hAnsi="ComicSansMS" w:cs="ComicSansMS"/>
          <w:sz w:val="28"/>
          <w:szCs w:val="28"/>
        </w:rPr>
        <w:t xml:space="preserve"> </w:t>
      </w:r>
      <w:r w:rsidRPr="001D0A97">
        <w:rPr>
          <w:rFonts w:ascii="ComicSansMS" w:hAnsi="ComicSansMS" w:cs="ComicSansMS"/>
          <w:sz w:val="28"/>
          <w:szCs w:val="28"/>
        </w:rPr>
        <w:t>planning and resourcing.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7. In the absence of the Deputy/Head undertake their professional duties.</w:t>
      </w:r>
    </w:p>
    <w:p w:rsid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,Bold" w:hAnsi="ComicSansMS,Bold" w:cs="ComicSansMS,Bold"/>
          <w:b/>
          <w:bCs/>
          <w:sz w:val="28"/>
          <w:szCs w:val="28"/>
        </w:rPr>
      </w:pP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,Bold" w:hAnsi="ComicSansMS,Bold" w:cs="ComicSansMS,Bold"/>
          <w:b/>
          <w:bCs/>
          <w:sz w:val="28"/>
          <w:szCs w:val="28"/>
        </w:rPr>
      </w:pPr>
      <w:r w:rsidRPr="001D0A97">
        <w:rPr>
          <w:rFonts w:ascii="ComicSansMS,Bold" w:hAnsi="ComicSansMS,Bold" w:cs="ComicSansMS,Bold"/>
          <w:b/>
          <w:bCs/>
          <w:sz w:val="28"/>
          <w:szCs w:val="28"/>
        </w:rPr>
        <w:t>Generic responsibilities of the Assistant Head teacher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1. To have responsibility, under the direction of the Head teacher, for the strategic leadership</w:t>
      </w:r>
      <w:r>
        <w:rPr>
          <w:rFonts w:ascii="ComicSansMS" w:hAnsi="ComicSansMS" w:cs="ComicSansMS"/>
          <w:sz w:val="28"/>
          <w:szCs w:val="28"/>
        </w:rPr>
        <w:t xml:space="preserve"> </w:t>
      </w:r>
      <w:r w:rsidRPr="001D0A97">
        <w:rPr>
          <w:rFonts w:ascii="ComicSansMS" w:hAnsi="ComicSansMS" w:cs="ComicSansMS"/>
          <w:sz w:val="28"/>
          <w:szCs w:val="28"/>
        </w:rPr>
        <w:t>and management of the school.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2. To contribute to whole-school aims, policies and practices, including those related to school</w:t>
      </w:r>
      <w:r>
        <w:rPr>
          <w:rFonts w:ascii="ComicSansMS" w:hAnsi="ComicSansMS" w:cs="ComicSansMS"/>
          <w:sz w:val="28"/>
          <w:szCs w:val="28"/>
        </w:rPr>
        <w:t xml:space="preserve"> </w:t>
      </w:r>
      <w:r w:rsidRPr="001D0A97">
        <w:rPr>
          <w:rFonts w:ascii="ComicSansMS" w:hAnsi="ComicSansMS" w:cs="ComicSansMS"/>
          <w:sz w:val="28"/>
          <w:szCs w:val="28"/>
        </w:rPr>
        <w:t>self evaluation, behaviour, discipline, bullying and equality.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3. To ensure the school complies with all relevant legislation, including health and safety, equal</w:t>
      </w:r>
      <w:r>
        <w:rPr>
          <w:rFonts w:ascii="ComicSansMS" w:hAnsi="ComicSansMS" w:cs="ComicSansMS"/>
          <w:sz w:val="28"/>
          <w:szCs w:val="28"/>
        </w:rPr>
        <w:t xml:space="preserve"> </w:t>
      </w:r>
      <w:r w:rsidRPr="001D0A97">
        <w:rPr>
          <w:rFonts w:ascii="ComicSansMS" w:hAnsi="ComicSansMS" w:cs="ComicSansMS"/>
          <w:sz w:val="28"/>
          <w:szCs w:val="28"/>
        </w:rPr>
        <w:t>opportunities and the Code of Practice.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lastRenderedPageBreak/>
        <w:t>4. To write an annual action plan related to two areas of responsibility as outlined below;</w:t>
      </w:r>
      <w:r>
        <w:rPr>
          <w:rFonts w:ascii="ComicSansMS" w:hAnsi="ComicSansMS" w:cs="ComicSansMS"/>
          <w:sz w:val="28"/>
          <w:szCs w:val="28"/>
        </w:rPr>
        <w:t xml:space="preserve"> </w:t>
      </w:r>
      <w:r w:rsidRPr="001D0A97">
        <w:rPr>
          <w:rFonts w:ascii="ComicSansMS" w:hAnsi="ComicSansMS" w:cs="ComicSansMS"/>
          <w:sz w:val="28"/>
          <w:szCs w:val="28"/>
        </w:rPr>
        <w:t>monitor and evaluate them and use them to identify future priorities for development.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5. Lead CPD meetings and INSET through the provision of high quality professional</w:t>
      </w:r>
      <w:r>
        <w:rPr>
          <w:rFonts w:ascii="ComicSansMS" w:hAnsi="ComicSansMS" w:cs="ComicSansMS"/>
          <w:sz w:val="28"/>
          <w:szCs w:val="28"/>
        </w:rPr>
        <w:t xml:space="preserve"> </w:t>
      </w:r>
      <w:r w:rsidRPr="001D0A97">
        <w:rPr>
          <w:rFonts w:ascii="ComicSansMS" w:hAnsi="ComicSansMS" w:cs="ComicSansMS"/>
          <w:sz w:val="28"/>
          <w:szCs w:val="28"/>
        </w:rPr>
        <w:t>development.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6. To allocate, deploy and maintain resources with maximum efficiency to meet the objectives</w:t>
      </w:r>
      <w:r>
        <w:rPr>
          <w:rFonts w:ascii="ComicSansMS" w:hAnsi="ComicSansMS" w:cs="ComicSansMS"/>
          <w:sz w:val="28"/>
          <w:szCs w:val="28"/>
        </w:rPr>
        <w:t xml:space="preserve"> </w:t>
      </w:r>
      <w:r w:rsidRPr="001D0A97">
        <w:rPr>
          <w:rFonts w:ascii="ComicSansMS" w:hAnsi="ComicSansMS" w:cs="ComicSansMS"/>
          <w:sz w:val="28"/>
          <w:szCs w:val="28"/>
        </w:rPr>
        <w:t>of the school and to ensure value for money.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7. To maintain effective communication with governors, ensuring they are well-informed about</w:t>
      </w:r>
      <w:r>
        <w:rPr>
          <w:rFonts w:ascii="ComicSansMS" w:hAnsi="ComicSansMS" w:cs="ComicSansMS"/>
          <w:sz w:val="28"/>
          <w:szCs w:val="28"/>
        </w:rPr>
        <w:t xml:space="preserve"> </w:t>
      </w:r>
      <w:r w:rsidRPr="001D0A97">
        <w:rPr>
          <w:rFonts w:ascii="ComicSansMS" w:hAnsi="ComicSansMS" w:cs="ComicSansMS"/>
          <w:sz w:val="28"/>
          <w:szCs w:val="28"/>
        </w:rPr>
        <w:t>plans, policies and priorities.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8. To share responsibility for assemblies.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9. To take responsibility for own professional development and keep up to date with recent</w:t>
      </w:r>
      <w:r>
        <w:rPr>
          <w:rFonts w:ascii="ComicSansMS" w:hAnsi="ComicSansMS" w:cs="ComicSansMS"/>
          <w:sz w:val="28"/>
          <w:szCs w:val="28"/>
        </w:rPr>
        <w:t xml:space="preserve"> </w:t>
      </w:r>
      <w:r w:rsidRPr="001D0A97">
        <w:rPr>
          <w:rFonts w:ascii="ComicSansMS" w:hAnsi="ComicSansMS" w:cs="ComicSansMS"/>
          <w:sz w:val="28"/>
          <w:szCs w:val="28"/>
        </w:rPr>
        <w:t>developments in education.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10. To appraise staff as per the Performance Management Policy.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11. To undertake any other particular duties reasonably assigned by the Head teacher.</w:t>
      </w:r>
    </w:p>
    <w:p w:rsid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12. To maintain and develop classroom practice through regular opportunities for teaching and</w:t>
      </w:r>
      <w:r>
        <w:rPr>
          <w:rFonts w:ascii="ComicSansMS" w:hAnsi="ComicSansMS" w:cs="ComicSansMS"/>
          <w:sz w:val="28"/>
          <w:szCs w:val="28"/>
        </w:rPr>
        <w:t xml:space="preserve"> </w:t>
      </w:r>
      <w:r w:rsidRPr="001D0A97">
        <w:rPr>
          <w:rFonts w:ascii="ComicSansMS" w:hAnsi="ComicSansMS" w:cs="ComicSansMS"/>
          <w:sz w:val="28"/>
          <w:szCs w:val="28"/>
        </w:rPr>
        <w:t>learning when necessary.</w:t>
      </w:r>
    </w:p>
    <w:p w:rsidR="002C3788" w:rsidRDefault="002C3788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>
        <w:rPr>
          <w:rFonts w:ascii="ComicSansMS" w:hAnsi="ComicSansMS" w:cs="ComicSansMS"/>
          <w:sz w:val="28"/>
          <w:szCs w:val="28"/>
        </w:rPr>
        <w:t>13. To teach any year group as may be assigned by the Head Teacher.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,Bold" w:hAnsi="ComicSansMS,Bold" w:cs="ComicSansMS,Bold"/>
          <w:b/>
          <w:bCs/>
          <w:sz w:val="28"/>
          <w:szCs w:val="28"/>
        </w:rPr>
      </w:pP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,Bold" w:hAnsi="ComicSansMS,Bold" w:cs="ComicSansMS,Bold"/>
          <w:b/>
          <w:bCs/>
          <w:sz w:val="28"/>
          <w:szCs w:val="28"/>
        </w:rPr>
      </w:pPr>
      <w:r w:rsidRPr="001D0A97">
        <w:rPr>
          <w:rFonts w:ascii="ComicSansMS,Bold" w:hAnsi="ComicSansMS,Bold" w:cs="ComicSansMS,Bold"/>
          <w:b/>
          <w:bCs/>
          <w:sz w:val="28"/>
          <w:szCs w:val="28"/>
        </w:rPr>
        <w:t>Generic Responsibility (Leadership Team)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1. To contribute to management decisions on all aspects of policy, strategy, development and</w:t>
      </w:r>
      <w:r w:rsidR="001346EB">
        <w:rPr>
          <w:rFonts w:ascii="ComicSansMS" w:hAnsi="ComicSansMS" w:cs="ComicSansMS"/>
          <w:sz w:val="28"/>
          <w:szCs w:val="28"/>
        </w:rPr>
        <w:t xml:space="preserve"> </w:t>
      </w:r>
      <w:r w:rsidRPr="001D0A97">
        <w:rPr>
          <w:rFonts w:ascii="ComicSansMS" w:hAnsi="ComicSansMS" w:cs="ComicSansMS"/>
          <w:sz w:val="28"/>
          <w:szCs w:val="28"/>
        </w:rPr>
        <w:t>organisation.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2. Share in the responsibility for t</w:t>
      </w:r>
      <w:r w:rsidR="001346EB">
        <w:rPr>
          <w:rFonts w:ascii="ComicSansMS" w:hAnsi="ComicSansMS" w:cs="ComicSansMS"/>
          <w:sz w:val="28"/>
          <w:szCs w:val="28"/>
        </w:rPr>
        <w:t xml:space="preserve">he implementation of the School </w:t>
      </w:r>
      <w:r w:rsidRPr="001D0A97">
        <w:rPr>
          <w:rFonts w:ascii="ComicSansMS" w:hAnsi="ComicSansMS" w:cs="ComicSansMS"/>
          <w:sz w:val="28"/>
          <w:szCs w:val="28"/>
        </w:rPr>
        <w:t>Improvement Plan.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3. To evaluate the effectiveness of the school in terms of overall provision, including pupil</w:t>
      </w:r>
      <w:r w:rsidR="001346EB">
        <w:rPr>
          <w:rFonts w:ascii="ComicSansMS" w:hAnsi="ComicSansMS" w:cs="ComicSansMS"/>
          <w:sz w:val="28"/>
          <w:szCs w:val="28"/>
        </w:rPr>
        <w:t xml:space="preserve"> </w:t>
      </w:r>
      <w:r w:rsidRPr="001D0A97">
        <w:rPr>
          <w:rFonts w:ascii="ComicSansMS" w:hAnsi="ComicSansMS" w:cs="ComicSansMS"/>
          <w:sz w:val="28"/>
          <w:szCs w:val="28"/>
        </w:rPr>
        <w:t>achievement, attainment and teaching and learning.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 xml:space="preserve">4. To maintain and develop effective relationships with all </w:t>
      </w:r>
      <w:r w:rsidR="002C3788">
        <w:rPr>
          <w:rFonts w:ascii="ComicSansMS" w:hAnsi="ComicSansMS" w:cs="ComicSansMS"/>
          <w:sz w:val="28"/>
          <w:szCs w:val="28"/>
        </w:rPr>
        <w:t>stakeholders, including Parents,</w:t>
      </w:r>
      <w:r w:rsidR="002C3788" w:rsidRPr="001D0A97">
        <w:rPr>
          <w:rFonts w:ascii="ComicSansMS" w:hAnsi="ComicSansMS" w:cs="ComicSansMS"/>
          <w:sz w:val="28"/>
          <w:szCs w:val="28"/>
        </w:rPr>
        <w:t xml:space="preserve"> Governors</w:t>
      </w:r>
      <w:r w:rsidRPr="001D0A97">
        <w:rPr>
          <w:rFonts w:ascii="ComicSansMS" w:hAnsi="ComicSansMS" w:cs="ComicSansMS"/>
          <w:sz w:val="28"/>
          <w:szCs w:val="28"/>
        </w:rPr>
        <w:t>, Local Authority and other bodies outside the school through effective systems of</w:t>
      </w:r>
      <w:r w:rsidR="001346EB">
        <w:rPr>
          <w:rFonts w:ascii="ComicSansMS" w:hAnsi="ComicSansMS" w:cs="ComicSansMS"/>
          <w:sz w:val="28"/>
          <w:szCs w:val="28"/>
        </w:rPr>
        <w:t xml:space="preserve"> </w:t>
      </w:r>
      <w:r w:rsidRPr="001D0A97">
        <w:rPr>
          <w:rFonts w:ascii="ComicSansMS" w:hAnsi="ComicSansMS" w:cs="ComicSansMS"/>
          <w:sz w:val="28"/>
          <w:szCs w:val="28"/>
        </w:rPr>
        <w:t>communication.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 xml:space="preserve">5. To share responsibility for the day </w:t>
      </w:r>
      <w:r w:rsidR="002C3788">
        <w:rPr>
          <w:rFonts w:ascii="ComicSansMS" w:hAnsi="ComicSansMS" w:cs="ComicSansMS"/>
          <w:sz w:val="28"/>
          <w:szCs w:val="28"/>
        </w:rPr>
        <w:t>to day management of the school including whole school timetabling.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6. To attend leadership meetings as required and to report to staff and Governors as</w:t>
      </w:r>
      <w:r w:rsidR="001346EB">
        <w:rPr>
          <w:rFonts w:ascii="ComicSansMS" w:hAnsi="ComicSansMS" w:cs="ComicSansMS"/>
          <w:sz w:val="28"/>
          <w:szCs w:val="28"/>
        </w:rPr>
        <w:t xml:space="preserve"> </w:t>
      </w:r>
      <w:r w:rsidRPr="001D0A97">
        <w:rPr>
          <w:rFonts w:ascii="ComicSansMS" w:hAnsi="ComicSansMS" w:cs="ComicSansMS"/>
          <w:sz w:val="28"/>
          <w:szCs w:val="28"/>
        </w:rPr>
        <w:t>necessary.</w:t>
      </w:r>
    </w:p>
    <w:p w:rsid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7. To ensure active participation in quality CPD experiences.</w:t>
      </w:r>
    </w:p>
    <w:p w:rsidR="002C3788" w:rsidRDefault="002C3788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>
        <w:rPr>
          <w:rFonts w:ascii="ComicSansMS" w:hAnsi="ComicSansMS" w:cs="ComicSansMS"/>
          <w:sz w:val="28"/>
          <w:szCs w:val="28"/>
        </w:rPr>
        <w:t>8. Arrange the Induction of new staff including NQT’s.</w:t>
      </w:r>
    </w:p>
    <w:p w:rsidR="002C3788" w:rsidRDefault="002C3788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2C3788" w:rsidRDefault="002C3788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2C3788" w:rsidRDefault="002C3788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2C3788" w:rsidRPr="001D0A97" w:rsidRDefault="002C3788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,Bold" w:hAnsi="ComicSansMS,Bold" w:cs="ComicSansMS,Bold"/>
          <w:b/>
          <w:bCs/>
          <w:sz w:val="28"/>
          <w:szCs w:val="28"/>
        </w:rPr>
      </w:pPr>
      <w:r w:rsidRPr="001D0A97">
        <w:rPr>
          <w:rFonts w:ascii="ComicSansMS,Bold" w:hAnsi="ComicSansMS,Bold" w:cs="ComicSansMS,Bold"/>
          <w:b/>
          <w:bCs/>
          <w:sz w:val="28"/>
          <w:szCs w:val="28"/>
        </w:rPr>
        <w:lastRenderedPageBreak/>
        <w:t>Areas of Responsibility</w:t>
      </w:r>
    </w:p>
    <w:p w:rsidR="001346EB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In addition to the generic aspects of the role to take r</w:t>
      </w:r>
      <w:r w:rsidR="001346EB">
        <w:rPr>
          <w:rFonts w:ascii="ComicSansMS" w:hAnsi="ComicSansMS" w:cs="ComicSansMS"/>
          <w:sz w:val="28"/>
          <w:szCs w:val="28"/>
        </w:rPr>
        <w:t>esponsibility for leading in one</w:t>
      </w:r>
      <w:r w:rsidRPr="001D0A97">
        <w:rPr>
          <w:rFonts w:ascii="ComicSansMS" w:hAnsi="ComicSansMS" w:cs="ComicSansMS"/>
          <w:sz w:val="28"/>
          <w:szCs w:val="28"/>
        </w:rPr>
        <w:t xml:space="preserve"> of the</w:t>
      </w:r>
      <w:r w:rsidR="001346EB">
        <w:rPr>
          <w:rFonts w:ascii="ComicSansMS" w:hAnsi="ComicSansMS" w:cs="ComicSansMS"/>
          <w:sz w:val="28"/>
          <w:szCs w:val="28"/>
        </w:rPr>
        <w:t xml:space="preserve"> following areas: SMSC,</w:t>
      </w:r>
      <w:r w:rsidRPr="001D0A97">
        <w:rPr>
          <w:rFonts w:ascii="ComicSansMS" w:hAnsi="ComicSansMS" w:cs="ComicSansMS"/>
          <w:sz w:val="28"/>
          <w:szCs w:val="28"/>
        </w:rPr>
        <w:t xml:space="preserve"> Professional Development</w:t>
      </w:r>
      <w:r w:rsidR="001346EB">
        <w:rPr>
          <w:rFonts w:ascii="ComicSansMS" w:hAnsi="ComicSansMS" w:cs="ComicSansMS"/>
          <w:sz w:val="28"/>
          <w:szCs w:val="28"/>
        </w:rPr>
        <w:t xml:space="preserve"> and visits.</w:t>
      </w:r>
    </w:p>
    <w:p w:rsidR="001D0A97" w:rsidRPr="001D0A97" w:rsidRDefault="001346EB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>
        <w:rPr>
          <w:rFonts w:ascii="ComicSansMS" w:hAnsi="ComicSansMS" w:cs="ComicSansMS"/>
          <w:sz w:val="28"/>
          <w:szCs w:val="28"/>
        </w:rPr>
        <w:t xml:space="preserve"> 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1D0A97">
        <w:rPr>
          <w:rFonts w:ascii="ComicSansMS" w:hAnsi="ComicSansMS" w:cs="ComicSansMS"/>
          <w:sz w:val="28"/>
          <w:szCs w:val="28"/>
        </w:rPr>
        <w:t>This job description will be reviewed on a regular basis and may be amended at any time after consultation with</w:t>
      </w:r>
    </w:p>
    <w:p w:rsidR="001D0A97" w:rsidRPr="001D0A97" w:rsidRDefault="001D0A97" w:rsidP="001D0A97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proofErr w:type="gramStart"/>
      <w:r w:rsidRPr="001D0A97">
        <w:rPr>
          <w:rFonts w:ascii="ComicSansMS" w:hAnsi="ComicSansMS" w:cs="ComicSansMS"/>
          <w:sz w:val="28"/>
          <w:szCs w:val="28"/>
        </w:rPr>
        <w:t>the</w:t>
      </w:r>
      <w:proofErr w:type="gramEnd"/>
      <w:r w:rsidRPr="001D0A97">
        <w:rPr>
          <w:rFonts w:ascii="ComicSansMS" w:hAnsi="ComicSansMS" w:cs="ComicSansMS"/>
          <w:sz w:val="28"/>
          <w:szCs w:val="28"/>
        </w:rPr>
        <w:t xml:space="preserve"> Head teacher and post holder.</w:t>
      </w:r>
    </w:p>
    <w:p w:rsidR="001346EB" w:rsidRDefault="001346EB" w:rsidP="001D0A97">
      <w:pPr>
        <w:pStyle w:val="Default"/>
        <w:jc w:val="center"/>
        <w:rPr>
          <w:rFonts w:ascii="ComicSansMS" w:hAnsi="ComicSansMS" w:cs="ComicSansMS"/>
          <w:sz w:val="28"/>
          <w:szCs w:val="28"/>
        </w:rPr>
      </w:pPr>
    </w:p>
    <w:p w:rsidR="001346EB" w:rsidRDefault="001346EB" w:rsidP="001346EB">
      <w:pPr>
        <w:pStyle w:val="Default"/>
        <w:rPr>
          <w:rFonts w:ascii="ComicSansMS" w:hAnsi="ComicSansMS" w:cs="ComicSansMS"/>
          <w:sz w:val="28"/>
          <w:szCs w:val="28"/>
        </w:rPr>
      </w:pPr>
    </w:p>
    <w:p w:rsidR="003022D8" w:rsidRDefault="002C3788" w:rsidP="001346EB">
      <w:pPr>
        <w:pStyle w:val="Default"/>
        <w:rPr>
          <w:rFonts w:ascii="ComicSansMS" w:hAnsi="ComicSansMS" w:cs="ComicSansMS"/>
          <w:sz w:val="28"/>
          <w:szCs w:val="28"/>
        </w:rPr>
      </w:pPr>
      <w:r>
        <w:rPr>
          <w:rFonts w:ascii="ComicSansMS" w:hAnsi="ComicSansMS" w:cs="ComicSansMS"/>
          <w:sz w:val="28"/>
          <w:szCs w:val="28"/>
        </w:rPr>
        <w:t>Head Teacher                   ……………………………..</w:t>
      </w:r>
    </w:p>
    <w:p w:rsidR="002C3788" w:rsidRDefault="002C3788" w:rsidP="001346EB">
      <w:pPr>
        <w:pStyle w:val="Default"/>
        <w:rPr>
          <w:rFonts w:ascii="ComicSansMS" w:hAnsi="ComicSansMS" w:cs="ComicSansMS"/>
          <w:sz w:val="28"/>
          <w:szCs w:val="28"/>
        </w:rPr>
      </w:pPr>
    </w:p>
    <w:p w:rsidR="002C3788" w:rsidRPr="001346EB" w:rsidRDefault="002C3788" w:rsidP="001346EB">
      <w:pPr>
        <w:pStyle w:val="Default"/>
        <w:rPr>
          <w:sz w:val="28"/>
          <w:szCs w:val="28"/>
        </w:rPr>
      </w:pPr>
      <w:r>
        <w:rPr>
          <w:rFonts w:ascii="ComicSansMS" w:hAnsi="ComicSansMS" w:cs="ComicSansMS"/>
          <w:sz w:val="28"/>
          <w:szCs w:val="28"/>
        </w:rPr>
        <w:t>Assistant Head Teacher   ……………………………..</w:t>
      </w:r>
    </w:p>
    <w:p w:rsidR="003022D8" w:rsidRDefault="003022D8" w:rsidP="001F671B">
      <w:pPr>
        <w:pStyle w:val="Default"/>
        <w:rPr>
          <w:b/>
          <w:bCs/>
          <w:sz w:val="36"/>
          <w:szCs w:val="36"/>
        </w:rPr>
      </w:pPr>
    </w:p>
    <w:p w:rsidR="003022D8" w:rsidRDefault="003022D8" w:rsidP="001F671B">
      <w:pPr>
        <w:pStyle w:val="Default"/>
        <w:rPr>
          <w:b/>
          <w:bCs/>
          <w:sz w:val="36"/>
          <w:szCs w:val="36"/>
        </w:rPr>
      </w:pPr>
    </w:p>
    <w:p w:rsidR="003022D8" w:rsidRDefault="003022D8" w:rsidP="001F671B">
      <w:pPr>
        <w:pStyle w:val="Default"/>
        <w:rPr>
          <w:b/>
          <w:bCs/>
          <w:sz w:val="36"/>
          <w:szCs w:val="36"/>
        </w:rPr>
      </w:pPr>
    </w:p>
    <w:p w:rsidR="001F671B" w:rsidRPr="003022D8" w:rsidRDefault="001F671B" w:rsidP="001F671B">
      <w:pPr>
        <w:pStyle w:val="Default"/>
        <w:rPr>
          <w:sz w:val="36"/>
          <w:szCs w:val="36"/>
        </w:rPr>
      </w:pPr>
      <w:r w:rsidRPr="003022D8">
        <w:rPr>
          <w:b/>
          <w:bCs/>
          <w:sz w:val="36"/>
          <w:szCs w:val="36"/>
        </w:rPr>
        <w:t xml:space="preserve">Person Specification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15"/>
        <w:gridCol w:w="4815"/>
      </w:tblGrid>
      <w:tr w:rsidR="001F671B" w:rsidRPr="002E2575">
        <w:trPr>
          <w:trHeight w:val="103"/>
        </w:trPr>
        <w:tc>
          <w:tcPr>
            <w:tcW w:w="4815" w:type="dxa"/>
          </w:tcPr>
          <w:p w:rsidR="003022D8" w:rsidRDefault="003022D8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1F671B" w:rsidRPr="003022D8" w:rsidRDefault="001F671B">
            <w:pPr>
              <w:pStyle w:val="Default"/>
              <w:rPr>
                <w:b/>
                <w:sz w:val="28"/>
                <w:szCs w:val="28"/>
              </w:rPr>
            </w:pPr>
            <w:r w:rsidRPr="003022D8">
              <w:rPr>
                <w:b/>
                <w:bCs/>
                <w:sz w:val="28"/>
                <w:szCs w:val="28"/>
              </w:rPr>
              <w:t xml:space="preserve">Post Title: </w:t>
            </w:r>
            <w:r w:rsidRPr="003022D8">
              <w:rPr>
                <w:b/>
                <w:sz w:val="28"/>
                <w:szCs w:val="28"/>
              </w:rPr>
              <w:t xml:space="preserve">Assistant Headteacher </w:t>
            </w:r>
          </w:p>
        </w:tc>
        <w:tc>
          <w:tcPr>
            <w:tcW w:w="4815" w:type="dxa"/>
          </w:tcPr>
          <w:p w:rsidR="002C3788" w:rsidRDefault="002C3788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3022D8" w:rsidRDefault="003022D8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3022D8" w:rsidRDefault="003022D8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3022D8" w:rsidRDefault="003022D8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3022D8" w:rsidRDefault="003022D8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1F671B" w:rsidRPr="002E2575" w:rsidRDefault="003022D8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Essential                   </w:t>
            </w:r>
            <w:r w:rsidR="001F671B" w:rsidRPr="002E2575">
              <w:rPr>
                <w:b/>
                <w:bCs/>
                <w:sz w:val="28"/>
                <w:szCs w:val="28"/>
              </w:rPr>
              <w:t xml:space="preserve">Desirable </w:t>
            </w:r>
          </w:p>
        </w:tc>
      </w:tr>
      <w:tr w:rsidR="001F671B" w:rsidRPr="003022D8">
        <w:trPr>
          <w:trHeight w:val="103"/>
        </w:trPr>
        <w:tc>
          <w:tcPr>
            <w:tcW w:w="9630" w:type="dxa"/>
            <w:gridSpan w:val="2"/>
          </w:tcPr>
          <w:p w:rsidR="001F671B" w:rsidRPr="003022D8" w:rsidRDefault="001F671B">
            <w:pPr>
              <w:pStyle w:val="Default"/>
            </w:pPr>
            <w:r w:rsidRPr="003022D8">
              <w:rPr>
                <w:b/>
                <w:bCs/>
              </w:rPr>
              <w:t xml:space="preserve">Qualifications </w:t>
            </w:r>
          </w:p>
        </w:tc>
      </w:tr>
      <w:tr w:rsidR="001F671B" w:rsidRPr="003022D8">
        <w:trPr>
          <w:trHeight w:val="111"/>
        </w:trPr>
        <w:tc>
          <w:tcPr>
            <w:tcW w:w="4815" w:type="dxa"/>
          </w:tcPr>
          <w:p w:rsidR="001F671B" w:rsidRPr="003022D8" w:rsidRDefault="001F671B">
            <w:pPr>
              <w:pStyle w:val="Default"/>
            </w:pPr>
            <w:r w:rsidRPr="003022D8">
              <w:t xml:space="preserve">Educated to degree level. </w:t>
            </w:r>
          </w:p>
        </w:tc>
        <w:tc>
          <w:tcPr>
            <w:tcW w:w="4815" w:type="dxa"/>
          </w:tcPr>
          <w:p w:rsidR="001F671B" w:rsidRPr="003022D8" w:rsidRDefault="001F671B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1F671B" w:rsidRPr="003022D8">
        <w:trPr>
          <w:trHeight w:val="111"/>
        </w:trPr>
        <w:tc>
          <w:tcPr>
            <w:tcW w:w="4815" w:type="dxa"/>
          </w:tcPr>
          <w:p w:rsidR="001F671B" w:rsidRPr="003022D8" w:rsidRDefault="001F671B">
            <w:pPr>
              <w:pStyle w:val="Default"/>
            </w:pPr>
            <w:r w:rsidRPr="003022D8">
              <w:t>Qualified</w:t>
            </w:r>
            <w:r w:rsidR="00E11DBD">
              <w:t xml:space="preserve"> teacher status</w:t>
            </w:r>
            <w:r w:rsidRPr="003022D8">
              <w:t xml:space="preserve">. </w:t>
            </w:r>
          </w:p>
        </w:tc>
        <w:tc>
          <w:tcPr>
            <w:tcW w:w="4815" w:type="dxa"/>
          </w:tcPr>
          <w:p w:rsidR="001F671B" w:rsidRPr="003022D8" w:rsidRDefault="001F671B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1F671B" w:rsidRPr="003022D8">
        <w:trPr>
          <w:trHeight w:val="103"/>
        </w:trPr>
        <w:tc>
          <w:tcPr>
            <w:tcW w:w="9630" w:type="dxa"/>
            <w:gridSpan w:val="2"/>
          </w:tcPr>
          <w:p w:rsidR="0052745C" w:rsidRDefault="0052745C">
            <w:pPr>
              <w:pStyle w:val="Default"/>
              <w:rPr>
                <w:b/>
                <w:bCs/>
              </w:rPr>
            </w:pPr>
          </w:p>
          <w:p w:rsidR="001F671B" w:rsidRPr="003022D8" w:rsidRDefault="001F671B">
            <w:pPr>
              <w:pStyle w:val="Default"/>
            </w:pPr>
            <w:r w:rsidRPr="003022D8">
              <w:rPr>
                <w:b/>
                <w:bCs/>
              </w:rPr>
              <w:t xml:space="preserve">Experience </w:t>
            </w:r>
          </w:p>
        </w:tc>
      </w:tr>
      <w:tr w:rsidR="001F671B" w:rsidRPr="003022D8">
        <w:trPr>
          <w:trHeight w:val="111"/>
        </w:trPr>
        <w:tc>
          <w:tcPr>
            <w:tcW w:w="4815" w:type="dxa"/>
          </w:tcPr>
          <w:p w:rsidR="001F671B" w:rsidRPr="003022D8" w:rsidRDefault="001F671B">
            <w:pPr>
              <w:pStyle w:val="Default"/>
            </w:pPr>
            <w:r w:rsidRPr="003022D8">
              <w:t xml:space="preserve">Must have taught in either Foundation Stage/Key stage1/Key stage 2. </w:t>
            </w:r>
          </w:p>
        </w:tc>
        <w:tc>
          <w:tcPr>
            <w:tcW w:w="4815" w:type="dxa"/>
          </w:tcPr>
          <w:p w:rsidR="001F671B" w:rsidRPr="003022D8" w:rsidRDefault="001F671B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1F671B" w:rsidRPr="003022D8">
        <w:trPr>
          <w:trHeight w:val="237"/>
        </w:trPr>
        <w:tc>
          <w:tcPr>
            <w:tcW w:w="4815" w:type="dxa"/>
          </w:tcPr>
          <w:p w:rsidR="001F671B" w:rsidRPr="003022D8" w:rsidRDefault="001F671B">
            <w:pPr>
              <w:pStyle w:val="Default"/>
            </w:pPr>
            <w:r w:rsidRPr="003022D8">
              <w:t xml:space="preserve">Will have had experience of teaching in a multicultural inner city environment. </w:t>
            </w:r>
          </w:p>
        </w:tc>
        <w:tc>
          <w:tcPr>
            <w:tcW w:w="4815" w:type="dxa"/>
          </w:tcPr>
          <w:p w:rsidR="001F671B" w:rsidRPr="003022D8" w:rsidRDefault="001F671B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1F671B" w:rsidRPr="003022D8">
        <w:trPr>
          <w:trHeight w:val="103"/>
        </w:trPr>
        <w:tc>
          <w:tcPr>
            <w:tcW w:w="9630" w:type="dxa"/>
            <w:gridSpan w:val="2"/>
          </w:tcPr>
          <w:p w:rsidR="0052745C" w:rsidRDefault="0052745C">
            <w:pPr>
              <w:pStyle w:val="Default"/>
              <w:rPr>
                <w:b/>
                <w:bCs/>
              </w:rPr>
            </w:pPr>
          </w:p>
          <w:p w:rsidR="001F671B" w:rsidRPr="003022D8" w:rsidRDefault="001F671B">
            <w:pPr>
              <w:pStyle w:val="Default"/>
            </w:pPr>
            <w:r w:rsidRPr="003022D8">
              <w:rPr>
                <w:b/>
                <w:bCs/>
              </w:rPr>
              <w:t xml:space="preserve">Professional Knowledge and Understanding </w:t>
            </w:r>
          </w:p>
        </w:tc>
      </w:tr>
      <w:tr w:rsidR="001F671B" w:rsidRPr="003022D8">
        <w:trPr>
          <w:trHeight w:val="239"/>
        </w:trPr>
        <w:tc>
          <w:tcPr>
            <w:tcW w:w="4815" w:type="dxa"/>
          </w:tcPr>
          <w:p w:rsidR="001F671B" w:rsidRPr="003022D8" w:rsidRDefault="001F671B">
            <w:pPr>
              <w:pStyle w:val="Default"/>
            </w:pPr>
            <w:r w:rsidRPr="003022D8">
              <w:t xml:space="preserve">Must understand the expectations in the new Ofsted Framework regarding effective learning and teaching. </w:t>
            </w:r>
          </w:p>
        </w:tc>
        <w:tc>
          <w:tcPr>
            <w:tcW w:w="4815" w:type="dxa"/>
          </w:tcPr>
          <w:p w:rsidR="001F671B" w:rsidRPr="003022D8" w:rsidRDefault="001F671B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1F671B" w:rsidRPr="003022D8">
        <w:trPr>
          <w:trHeight w:val="239"/>
        </w:trPr>
        <w:tc>
          <w:tcPr>
            <w:tcW w:w="4815" w:type="dxa"/>
          </w:tcPr>
          <w:p w:rsidR="001F671B" w:rsidRPr="003022D8" w:rsidRDefault="001F671B">
            <w:pPr>
              <w:pStyle w:val="Default"/>
            </w:pPr>
            <w:r w:rsidRPr="003022D8">
              <w:t xml:space="preserve">Must have a sound knowledge of the National Curriculum Orders for the all subjects for both Key Stages. </w:t>
            </w:r>
          </w:p>
        </w:tc>
        <w:tc>
          <w:tcPr>
            <w:tcW w:w="4815" w:type="dxa"/>
          </w:tcPr>
          <w:p w:rsidR="001F671B" w:rsidRPr="003022D8" w:rsidRDefault="001F671B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1F671B" w:rsidRPr="003022D8">
        <w:trPr>
          <w:trHeight w:val="239"/>
        </w:trPr>
        <w:tc>
          <w:tcPr>
            <w:tcW w:w="4815" w:type="dxa"/>
          </w:tcPr>
          <w:p w:rsidR="001F671B" w:rsidRPr="003022D8" w:rsidRDefault="001F671B">
            <w:pPr>
              <w:pStyle w:val="Default"/>
            </w:pPr>
            <w:r w:rsidRPr="003022D8">
              <w:t xml:space="preserve">A sound knowledge and understanding of </w:t>
            </w:r>
            <w:r w:rsidRPr="003022D8">
              <w:lastRenderedPageBreak/>
              <w:t xml:space="preserve">the Foundation Stage Curriculum (if applying for a Foundation Stage post). </w:t>
            </w:r>
          </w:p>
        </w:tc>
        <w:tc>
          <w:tcPr>
            <w:tcW w:w="4815" w:type="dxa"/>
          </w:tcPr>
          <w:p w:rsidR="001F671B" w:rsidRPr="003022D8" w:rsidRDefault="001F671B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lastRenderedPageBreak/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1F671B" w:rsidRPr="003022D8">
        <w:trPr>
          <w:trHeight w:val="111"/>
        </w:trPr>
        <w:tc>
          <w:tcPr>
            <w:tcW w:w="4815" w:type="dxa"/>
          </w:tcPr>
          <w:p w:rsidR="001F671B" w:rsidRPr="003022D8" w:rsidRDefault="001F671B">
            <w:pPr>
              <w:pStyle w:val="Default"/>
            </w:pPr>
            <w:r w:rsidRPr="003022D8">
              <w:lastRenderedPageBreak/>
              <w:t xml:space="preserve">A good understanding of the National Literacy and Numeracy Strategies. </w:t>
            </w:r>
          </w:p>
        </w:tc>
        <w:tc>
          <w:tcPr>
            <w:tcW w:w="4815" w:type="dxa"/>
          </w:tcPr>
          <w:p w:rsidR="001F671B" w:rsidRPr="003022D8" w:rsidRDefault="001F671B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1F671B" w:rsidRPr="003022D8">
        <w:trPr>
          <w:trHeight w:val="365"/>
        </w:trPr>
        <w:tc>
          <w:tcPr>
            <w:tcW w:w="4815" w:type="dxa"/>
          </w:tcPr>
          <w:p w:rsidR="001F671B" w:rsidRPr="003022D8" w:rsidRDefault="001F671B">
            <w:pPr>
              <w:pStyle w:val="Default"/>
            </w:pPr>
            <w:r w:rsidRPr="003022D8">
              <w:t xml:space="preserve">An excellent understanding of curriculum and pedagogical issues relating to learning and teaching, including the latest inspection and research findings. </w:t>
            </w:r>
          </w:p>
        </w:tc>
        <w:tc>
          <w:tcPr>
            <w:tcW w:w="4815" w:type="dxa"/>
          </w:tcPr>
          <w:p w:rsidR="001F671B" w:rsidRPr="003022D8" w:rsidRDefault="001F671B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1F671B" w:rsidRPr="003022D8">
        <w:trPr>
          <w:trHeight w:val="111"/>
        </w:trPr>
        <w:tc>
          <w:tcPr>
            <w:tcW w:w="4815" w:type="dxa"/>
          </w:tcPr>
          <w:p w:rsidR="001F671B" w:rsidRPr="003022D8" w:rsidRDefault="001F671B">
            <w:pPr>
              <w:pStyle w:val="Default"/>
            </w:pPr>
            <w:r w:rsidRPr="003022D8">
              <w:t xml:space="preserve">Familiarity with KS1 and 2 Standardised Attainment Tests. </w:t>
            </w:r>
          </w:p>
        </w:tc>
        <w:tc>
          <w:tcPr>
            <w:tcW w:w="4815" w:type="dxa"/>
          </w:tcPr>
          <w:p w:rsidR="001F671B" w:rsidRPr="003022D8" w:rsidRDefault="001F671B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1F671B" w:rsidRPr="003022D8">
        <w:trPr>
          <w:trHeight w:val="512"/>
        </w:trPr>
        <w:tc>
          <w:tcPr>
            <w:tcW w:w="4815" w:type="dxa"/>
          </w:tcPr>
          <w:p w:rsidR="001F671B" w:rsidRPr="003022D8" w:rsidRDefault="001F671B">
            <w:pPr>
              <w:pStyle w:val="Default"/>
            </w:pPr>
            <w:r w:rsidRPr="003022D8">
              <w:t xml:space="preserve">Understanding of and commitment to the school policies, in particular: </w:t>
            </w:r>
          </w:p>
          <w:p w:rsidR="001F671B" w:rsidRPr="003022D8" w:rsidRDefault="001F671B">
            <w:pPr>
              <w:pStyle w:val="Default"/>
            </w:pPr>
            <w:r w:rsidRPr="003022D8">
              <w:t xml:space="preserve">Participation and implementation of the School Behaviour Policy. </w:t>
            </w:r>
          </w:p>
          <w:p w:rsidR="001F671B" w:rsidRPr="003022D8" w:rsidRDefault="001F671B">
            <w:pPr>
              <w:pStyle w:val="Default"/>
            </w:pPr>
            <w:r w:rsidRPr="003022D8">
              <w:t xml:space="preserve">Awareness of Health and Safety </w:t>
            </w:r>
            <w:r w:rsidR="004A6D9B">
              <w:t xml:space="preserve">         </w:t>
            </w:r>
            <w:r w:rsidR="004A6D9B" w:rsidRPr="003022D8">
              <w:rPr>
                <w:rFonts w:ascii="Wingdings" w:hAnsi="Wingdings" w:cs="Wingdings"/>
              </w:rPr>
              <w:t></w:t>
            </w:r>
            <w:r w:rsidR="004A6D9B" w:rsidRPr="003022D8">
              <w:rPr>
                <w:rFonts w:ascii="Wingdings" w:hAnsi="Wingdings" w:cs="Wingdings"/>
              </w:rPr>
              <w:t></w:t>
            </w:r>
            <w:r w:rsidR="004A6D9B">
              <w:t xml:space="preserve"> </w:t>
            </w:r>
            <w:r w:rsidRPr="003022D8">
              <w:t xml:space="preserve">implementation in the workplace. </w:t>
            </w:r>
            <w:r w:rsidR="004A6D9B">
              <w:t xml:space="preserve">              </w:t>
            </w:r>
            <w:r w:rsidR="004A6D9B" w:rsidRPr="003022D8">
              <w:rPr>
                <w:rFonts w:ascii="Wingdings" w:hAnsi="Wingdings" w:cs="Wingdings"/>
              </w:rPr>
              <w:t></w:t>
            </w:r>
            <w:r w:rsidR="004A6D9B">
              <w:t xml:space="preserve">  </w:t>
            </w:r>
          </w:p>
          <w:p w:rsidR="001F671B" w:rsidRPr="003022D8" w:rsidRDefault="001F671B">
            <w:pPr>
              <w:pStyle w:val="Default"/>
            </w:pPr>
            <w:r w:rsidRPr="003022D8">
              <w:t>Imple</w:t>
            </w:r>
            <w:r w:rsidR="004A6D9B">
              <w:t xml:space="preserve">mentation of the school Equal </w:t>
            </w:r>
            <w:r w:rsidRPr="003022D8">
              <w:t xml:space="preserve">Opportunities Policy. </w:t>
            </w:r>
            <w:r w:rsidR="0052745C">
              <w:t xml:space="preserve">         </w:t>
            </w:r>
            <w:r w:rsidR="0052745C" w:rsidRPr="003022D8">
              <w:rPr>
                <w:rFonts w:ascii="Wingdings" w:hAnsi="Wingdings" w:cs="Wingdings"/>
              </w:rPr>
              <w:t></w:t>
            </w:r>
            <w:r w:rsidR="0052745C" w:rsidRPr="003022D8">
              <w:rPr>
                <w:rFonts w:ascii="Wingdings" w:hAnsi="Wingdings" w:cs="Wingdings"/>
              </w:rPr>
              <w:t></w:t>
            </w:r>
            <w:r w:rsidR="0052745C">
              <w:t xml:space="preserve">             </w:t>
            </w:r>
          </w:p>
          <w:p w:rsidR="001F671B" w:rsidRPr="003022D8" w:rsidRDefault="001F671B">
            <w:pPr>
              <w:pStyle w:val="Default"/>
            </w:pPr>
          </w:p>
        </w:tc>
        <w:tc>
          <w:tcPr>
            <w:tcW w:w="4815" w:type="dxa"/>
          </w:tcPr>
          <w:p w:rsidR="001F671B" w:rsidRPr="003022D8" w:rsidRDefault="001F671B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1F671B" w:rsidRPr="003022D8">
        <w:trPr>
          <w:trHeight w:val="239"/>
        </w:trPr>
        <w:tc>
          <w:tcPr>
            <w:tcW w:w="4815" w:type="dxa"/>
          </w:tcPr>
          <w:p w:rsidR="001F671B" w:rsidRPr="003022D8" w:rsidRDefault="001F671B">
            <w:pPr>
              <w:pStyle w:val="Default"/>
            </w:pPr>
            <w:r w:rsidRPr="003022D8">
              <w:t>Must und</w:t>
            </w:r>
            <w:r w:rsidR="003022D8">
              <w:t>erstand the contribution of EMA</w:t>
            </w:r>
            <w:r w:rsidRPr="003022D8">
              <w:t xml:space="preserve"> work in a primary school and what constitutes good practice and support for bilingual learners. </w:t>
            </w:r>
            <w:r w:rsidR="0052745C">
              <w:t xml:space="preserve">                  </w:t>
            </w:r>
            <w:r w:rsidR="0052745C" w:rsidRPr="0052745C">
              <w:t></w:t>
            </w:r>
            <w:r w:rsidR="0052745C" w:rsidRPr="003022D8">
              <w:rPr>
                <w:rFonts w:ascii="Wingdings" w:hAnsi="Wingdings" w:cs="Wingdings"/>
              </w:rPr>
              <w:t></w:t>
            </w:r>
          </w:p>
        </w:tc>
        <w:tc>
          <w:tcPr>
            <w:tcW w:w="4815" w:type="dxa"/>
          </w:tcPr>
          <w:p w:rsidR="001F671B" w:rsidRPr="003022D8" w:rsidRDefault="001F671B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1F671B" w:rsidRPr="003022D8">
        <w:trPr>
          <w:trHeight w:val="365"/>
        </w:trPr>
        <w:tc>
          <w:tcPr>
            <w:tcW w:w="4815" w:type="dxa"/>
          </w:tcPr>
          <w:p w:rsidR="001F671B" w:rsidRPr="003022D8" w:rsidRDefault="001F671B">
            <w:pPr>
              <w:pStyle w:val="Default"/>
            </w:pPr>
            <w:r w:rsidRPr="003022D8">
              <w:t xml:space="preserve">Knowledge of effective strategies to include, and meet the needs of, all pupils in particular underachieving groups of pupils, pupils with EAL and SEN. </w:t>
            </w:r>
          </w:p>
        </w:tc>
        <w:tc>
          <w:tcPr>
            <w:tcW w:w="4815" w:type="dxa"/>
          </w:tcPr>
          <w:p w:rsidR="001F671B" w:rsidRPr="003022D8" w:rsidRDefault="001F671B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1F671B" w:rsidRPr="003022D8">
        <w:trPr>
          <w:trHeight w:val="237"/>
        </w:trPr>
        <w:tc>
          <w:tcPr>
            <w:tcW w:w="4815" w:type="dxa"/>
          </w:tcPr>
          <w:p w:rsidR="001F671B" w:rsidRPr="003022D8" w:rsidRDefault="001F671B">
            <w:pPr>
              <w:pStyle w:val="Default"/>
            </w:pPr>
            <w:r w:rsidRPr="003022D8">
              <w:t xml:space="preserve"> </w:t>
            </w:r>
          </w:p>
        </w:tc>
        <w:tc>
          <w:tcPr>
            <w:tcW w:w="4815" w:type="dxa"/>
          </w:tcPr>
          <w:p w:rsidR="001F671B" w:rsidRPr="003022D8" w:rsidRDefault="001F671B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1F671B" w:rsidRPr="003022D8">
        <w:trPr>
          <w:trHeight w:val="103"/>
        </w:trPr>
        <w:tc>
          <w:tcPr>
            <w:tcW w:w="9630" w:type="dxa"/>
            <w:gridSpan w:val="2"/>
          </w:tcPr>
          <w:p w:rsidR="001F671B" w:rsidRPr="003022D8" w:rsidRDefault="001F671B">
            <w:pPr>
              <w:pStyle w:val="Default"/>
            </w:pPr>
            <w:r w:rsidRPr="003022D8">
              <w:rPr>
                <w:b/>
                <w:bCs/>
              </w:rPr>
              <w:t xml:space="preserve">Professional Skills and Abilities </w:t>
            </w:r>
          </w:p>
        </w:tc>
      </w:tr>
      <w:tr w:rsidR="001F671B" w:rsidRPr="003022D8">
        <w:trPr>
          <w:trHeight w:val="238"/>
        </w:trPr>
        <w:tc>
          <w:tcPr>
            <w:tcW w:w="4815" w:type="dxa"/>
          </w:tcPr>
          <w:p w:rsidR="001F671B" w:rsidRPr="003022D8" w:rsidRDefault="001F671B">
            <w:pPr>
              <w:pStyle w:val="Default"/>
            </w:pPr>
            <w:r w:rsidRPr="003022D8">
              <w:t xml:space="preserve">A good classroom practitioner willing and able to teach a class in either key stage. </w:t>
            </w:r>
          </w:p>
        </w:tc>
        <w:tc>
          <w:tcPr>
            <w:tcW w:w="4815" w:type="dxa"/>
          </w:tcPr>
          <w:p w:rsidR="001F671B" w:rsidRPr="003022D8" w:rsidRDefault="001F671B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1F671B" w:rsidRPr="003022D8">
        <w:trPr>
          <w:trHeight w:val="365"/>
        </w:trPr>
        <w:tc>
          <w:tcPr>
            <w:tcW w:w="4815" w:type="dxa"/>
          </w:tcPr>
          <w:p w:rsidR="001F671B" w:rsidRPr="003022D8" w:rsidRDefault="001F671B">
            <w:pPr>
              <w:pStyle w:val="Default"/>
            </w:pPr>
            <w:r w:rsidRPr="003022D8">
              <w:t xml:space="preserve">A teacher with good ICT knowledge and skills relating to the class teaching, able to demonstrate the effective use of ICT to enhance the learning and teaching. </w:t>
            </w:r>
          </w:p>
        </w:tc>
        <w:tc>
          <w:tcPr>
            <w:tcW w:w="4815" w:type="dxa"/>
          </w:tcPr>
          <w:p w:rsidR="001F671B" w:rsidRPr="003022D8" w:rsidRDefault="001F671B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</w:tbl>
    <w:p w:rsidR="008C48A2" w:rsidRPr="003022D8" w:rsidRDefault="008C48A2">
      <w:pPr>
        <w:rPr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968"/>
        <w:gridCol w:w="3968"/>
      </w:tblGrid>
      <w:tr w:rsidR="003022D8" w:rsidRPr="003022D8">
        <w:trPr>
          <w:trHeight w:val="237"/>
        </w:trPr>
        <w:tc>
          <w:tcPr>
            <w:tcW w:w="3968" w:type="dxa"/>
          </w:tcPr>
          <w:p w:rsidR="003022D8" w:rsidRPr="003022D8" w:rsidRDefault="003022D8">
            <w:pPr>
              <w:pStyle w:val="Default"/>
            </w:pPr>
            <w:r w:rsidRPr="003022D8">
              <w:t xml:space="preserve">Must be able to plan lessons effectively for all the pupils in a class, setting clear learning intentions and differentiated tasks. </w:t>
            </w:r>
          </w:p>
        </w:tc>
        <w:tc>
          <w:tcPr>
            <w:tcW w:w="3968" w:type="dxa"/>
          </w:tcPr>
          <w:p w:rsidR="003022D8" w:rsidRPr="003022D8" w:rsidRDefault="003022D8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3022D8" w:rsidRPr="003022D8">
        <w:trPr>
          <w:trHeight w:val="111"/>
        </w:trPr>
        <w:tc>
          <w:tcPr>
            <w:tcW w:w="3968" w:type="dxa"/>
          </w:tcPr>
          <w:p w:rsidR="003022D8" w:rsidRPr="003022D8" w:rsidRDefault="003022D8">
            <w:pPr>
              <w:pStyle w:val="Default"/>
            </w:pPr>
            <w:r w:rsidRPr="003022D8">
              <w:t xml:space="preserve">Must be able to keep records of pupil progress in line with school policy. </w:t>
            </w:r>
          </w:p>
        </w:tc>
        <w:tc>
          <w:tcPr>
            <w:tcW w:w="3968" w:type="dxa"/>
          </w:tcPr>
          <w:p w:rsidR="003022D8" w:rsidRPr="003022D8" w:rsidRDefault="003022D8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3022D8" w:rsidRPr="003022D8">
        <w:trPr>
          <w:trHeight w:val="239"/>
        </w:trPr>
        <w:tc>
          <w:tcPr>
            <w:tcW w:w="3968" w:type="dxa"/>
          </w:tcPr>
          <w:p w:rsidR="003022D8" w:rsidRPr="003022D8" w:rsidRDefault="003022D8">
            <w:pPr>
              <w:pStyle w:val="Default"/>
            </w:pPr>
            <w:r w:rsidRPr="003022D8">
              <w:t xml:space="preserve">Must be able to use assessments of pupils learning to inform future </w:t>
            </w:r>
            <w:r w:rsidRPr="003022D8">
              <w:lastRenderedPageBreak/>
              <w:t xml:space="preserve">priorities. </w:t>
            </w:r>
          </w:p>
        </w:tc>
        <w:tc>
          <w:tcPr>
            <w:tcW w:w="3968" w:type="dxa"/>
          </w:tcPr>
          <w:p w:rsidR="003022D8" w:rsidRPr="003022D8" w:rsidRDefault="003022D8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lastRenderedPageBreak/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3022D8" w:rsidRPr="003022D8">
        <w:trPr>
          <w:trHeight w:val="111"/>
        </w:trPr>
        <w:tc>
          <w:tcPr>
            <w:tcW w:w="3968" w:type="dxa"/>
          </w:tcPr>
          <w:p w:rsidR="003022D8" w:rsidRPr="003022D8" w:rsidRDefault="003022D8">
            <w:pPr>
              <w:pStyle w:val="Default"/>
            </w:pPr>
            <w:r w:rsidRPr="003022D8">
              <w:lastRenderedPageBreak/>
              <w:t xml:space="preserve">Ability to support, mentor and coach other staff members. </w:t>
            </w:r>
          </w:p>
        </w:tc>
        <w:tc>
          <w:tcPr>
            <w:tcW w:w="3968" w:type="dxa"/>
          </w:tcPr>
          <w:p w:rsidR="003022D8" w:rsidRPr="003022D8" w:rsidRDefault="003022D8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3022D8" w:rsidRPr="003022D8">
        <w:trPr>
          <w:trHeight w:val="103"/>
        </w:trPr>
        <w:tc>
          <w:tcPr>
            <w:tcW w:w="7936" w:type="dxa"/>
            <w:gridSpan w:val="2"/>
          </w:tcPr>
          <w:p w:rsidR="003022D8" w:rsidRPr="003022D8" w:rsidRDefault="003022D8">
            <w:pPr>
              <w:pStyle w:val="Default"/>
            </w:pPr>
            <w:r w:rsidRPr="003022D8">
              <w:rPr>
                <w:b/>
                <w:bCs/>
              </w:rPr>
              <w:t xml:space="preserve">Personal Qualities </w:t>
            </w:r>
          </w:p>
        </w:tc>
      </w:tr>
      <w:tr w:rsidR="003022D8" w:rsidRPr="003022D8">
        <w:trPr>
          <w:trHeight w:val="237"/>
        </w:trPr>
        <w:tc>
          <w:tcPr>
            <w:tcW w:w="3968" w:type="dxa"/>
          </w:tcPr>
          <w:p w:rsidR="003022D8" w:rsidRPr="003022D8" w:rsidRDefault="003022D8">
            <w:pPr>
              <w:pStyle w:val="Default"/>
            </w:pPr>
            <w:r w:rsidRPr="003022D8">
              <w:t xml:space="preserve">Must be willing and enjoy engaging parents in order to encourage their close involvement in the education of their children. </w:t>
            </w:r>
          </w:p>
        </w:tc>
        <w:tc>
          <w:tcPr>
            <w:tcW w:w="3968" w:type="dxa"/>
          </w:tcPr>
          <w:p w:rsidR="003022D8" w:rsidRPr="003022D8" w:rsidRDefault="003022D8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3022D8" w:rsidRPr="003022D8">
        <w:trPr>
          <w:trHeight w:val="111"/>
        </w:trPr>
        <w:tc>
          <w:tcPr>
            <w:tcW w:w="3968" w:type="dxa"/>
          </w:tcPr>
          <w:p w:rsidR="003022D8" w:rsidRPr="003022D8" w:rsidRDefault="003022D8">
            <w:pPr>
              <w:pStyle w:val="Default"/>
            </w:pPr>
            <w:r w:rsidRPr="003022D8">
              <w:t xml:space="preserve">Ability to manage and lead a team effectively. </w:t>
            </w:r>
          </w:p>
        </w:tc>
        <w:tc>
          <w:tcPr>
            <w:tcW w:w="3968" w:type="dxa"/>
          </w:tcPr>
          <w:p w:rsidR="003022D8" w:rsidRPr="003022D8" w:rsidRDefault="003022D8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3022D8" w:rsidRPr="003022D8">
        <w:trPr>
          <w:trHeight w:val="111"/>
        </w:trPr>
        <w:tc>
          <w:tcPr>
            <w:tcW w:w="3968" w:type="dxa"/>
          </w:tcPr>
          <w:p w:rsidR="003022D8" w:rsidRPr="003022D8" w:rsidRDefault="003022D8">
            <w:pPr>
              <w:pStyle w:val="Default"/>
            </w:pPr>
            <w:r w:rsidRPr="003022D8">
              <w:t xml:space="preserve">Must have good communication skills both orally and in writing. </w:t>
            </w:r>
          </w:p>
        </w:tc>
        <w:tc>
          <w:tcPr>
            <w:tcW w:w="3968" w:type="dxa"/>
          </w:tcPr>
          <w:p w:rsidR="003022D8" w:rsidRPr="003022D8" w:rsidRDefault="003022D8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3022D8" w:rsidRPr="003022D8">
        <w:trPr>
          <w:trHeight w:val="237"/>
        </w:trPr>
        <w:tc>
          <w:tcPr>
            <w:tcW w:w="3968" w:type="dxa"/>
          </w:tcPr>
          <w:p w:rsidR="003022D8" w:rsidRPr="003022D8" w:rsidRDefault="003022D8">
            <w:pPr>
              <w:pStyle w:val="Default"/>
            </w:pPr>
            <w:r w:rsidRPr="003022D8">
              <w:t xml:space="preserve">Must be able to manage own workload effectively and respond swiftly to tight deadlines. </w:t>
            </w:r>
          </w:p>
        </w:tc>
        <w:tc>
          <w:tcPr>
            <w:tcW w:w="3968" w:type="dxa"/>
          </w:tcPr>
          <w:p w:rsidR="003022D8" w:rsidRPr="003022D8" w:rsidRDefault="003022D8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3022D8" w:rsidRPr="003022D8">
        <w:trPr>
          <w:trHeight w:val="237"/>
        </w:trPr>
        <w:tc>
          <w:tcPr>
            <w:tcW w:w="3968" w:type="dxa"/>
          </w:tcPr>
          <w:p w:rsidR="003022D8" w:rsidRPr="003022D8" w:rsidRDefault="003022D8">
            <w:pPr>
              <w:pStyle w:val="Default"/>
            </w:pPr>
            <w:r w:rsidRPr="003022D8">
              <w:t xml:space="preserve">Good interpersonal skills, with the ability to enthuse and motivate others and develop effective partnerships. </w:t>
            </w:r>
          </w:p>
        </w:tc>
        <w:tc>
          <w:tcPr>
            <w:tcW w:w="3968" w:type="dxa"/>
          </w:tcPr>
          <w:p w:rsidR="003022D8" w:rsidRPr="003022D8" w:rsidRDefault="003022D8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3022D8" w:rsidRPr="003022D8">
        <w:trPr>
          <w:trHeight w:val="237"/>
        </w:trPr>
        <w:tc>
          <w:tcPr>
            <w:tcW w:w="3968" w:type="dxa"/>
          </w:tcPr>
          <w:p w:rsidR="003022D8" w:rsidRPr="003022D8" w:rsidRDefault="003022D8">
            <w:pPr>
              <w:pStyle w:val="Default"/>
            </w:pPr>
            <w:r w:rsidRPr="003022D8">
              <w:t xml:space="preserve">Willingness to share expertise, skills and knowledge and ability to encourage others to follow suit. </w:t>
            </w:r>
          </w:p>
        </w:tc>
        <w:tc>
          <w:tcPr>
            <w:tcW w:w="3968" w:type="dxa"/>
          </w:tcPr>
          <w:p w:rsidR="003022D8" w:rsidRPr="003022D8" w:rsidRDefault="003022D8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3022D8" w:rsidRPr="003022D8">
        <w:trPr>
          <w:trHeight w:val="111"/>
        </w:trPr>
        <w:tc>
          <w:tcPr>
            <w:tcW w:w="3968" w:type="dxa"/>
          </w:tcPr>
          <w:p w:rsidR="003022D8" w:rsidRPr="003022D8" w:rsidRDefault="003022D8">
            <w:pPr>
              <w:pStyle w:val="Default"/>
            </w:pPr>
            <w:r w:rsidRPr="003022D8">
              <w:t xml:space="preserve">Ability to organise and lead whole school INSET. </w:t>
            </w:r>
          </w:p>
        </w:tc>
        <w:tc>
          <w:tcPr>
            <w:tcW w:w="3968" w:type="dxa"/>
          </w:tcPr>
          <w:p w:rsidR="003022D8" w:rsidRPr="003022D8" w:rsidRDefault="003022D8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3022D8" w:rsidRPr="003022D8">
        <w:trPr>
          <w:trHeight w:val="239"/>
        </w:trPr>
        <w:tc>
          <w:tcPr>
            <w:tcW w:w="3968" w:type="dxa"/>
          </w:tcPr>
          <w:p w:rsidR="003022D8" w:rsidRPr="003022D8" w:rsidRDefault="003022D8">
            <w:pPr>
              <w:pStyle w:val="Default"/>
            </w:pPr>
            <w:r w:rsidRPr="003022D8">
              <w:t xml:space="preserve">Openness and willingness to address and discuss relevant issues, allied with an ability to inspire and challenge others. </w:t>
            </w:r>
          </w:p>
        </w:tc>
        <w:tc>
          <w:tcPr>
            <w:tcW w:w="3968" w:type="dxa"/>
          </w:tcPr>
          <w:p w:rsidR="003022D8" w:rsidRPr="003022D8" w:rsidRDefault="003022D8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3022D8" w:rsidRPr="003022D8">
        <w:trPr>
          <w:trHeight w:val="239"/>
        </w:trPr>
        <w:tc>
          <w:tcPr>
            <w:tcW w:w="3968" w:type="dxa"/>
          </w:tcPr>
          <w:p w:rsidR="003022D8" w:rsidRPr="003022D8" w:rsidRDefault="003022D8">
            <w:pPr>
              <w:pStyle w:val="Default"/>
            </w:pPr>
            <w:r w:rsidRPr="003022D8">
              <w:t xml:space="preserve">To practice equal opportunities in all aspects of the role and around the work place in line with policy. </w:t>
            </w:r>
          </w:p>
        </w:tc>
        <w:tc>
          <w:tcPr>
            <w:tcW w:w="3968" w:type="dxa"/>
          </w:tcPr>
          <w:p w:rsidR="003022D8" w:rsidRPr="003022D8" w:rsidRDefault="003022D8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  <w:tr w:rsidR="003022D8" w:rsidRPr="003022D8">
        <w:trPr>
          <w:trHeight w:val="239"/>
        </w:trPr>
        <w:tc>
          <w:tcPr>
            <w:tcW w:w="3968" w:type="dxa"/>
          </w:tcPr>
          <w:p w:rsidR="003022D8" w:rsidRPr="003022D8" w:rsidRDefault="003022D8">
            <w:pPr>
              <w:pStyle w:val="Default"/>
            </w:pPr>
            <w:r w:rsidRPr="003022D8">
              <w:t xml:space="preserve">To maintain a personal commitment to professional development linked to the competencies necessary to deliver the requirements of this post. </w:t>
            </w:r>
          </w:p>
        </w:tc>
        <w:tc>
          <w:tcPr>
            <w:tcW w:w="3968" w:type="dxa"/>
          </w:tcPr>
          <w:p w:rsidR="003022D8" w:rsidRPr="003022D8" w:rsidRDefault="003022D8">
            <w:pPr>
              <w:pStyle w:val="Default"/>
              <w:rPr>
                <w:rFonts w:ascii="Wingdings" w:hAnsi="Wingdings" w:cs="Wingdings"/>
              </w:rPr>
            </w:pPr>
            <w:r w:rsidRPr="003022D8">
              <w:rPr>
                <w:rFonts w:ascii="Wingdings" w:hAnsi="Wingdings" w:cs="Wingdings"/>
              </w:rPr>
              <w:t></w:t>
            </w:r>
            <w:r w:rsidRPr="003022D8">
              <w:rPr>
                <w:rFonts w:ascii="Wingdings" w:hAnsi="Wingdings" w:cs="Wingdings"/>
              </w:rPr>
              <w:t></w:t>
            </w:r>
          </w:p>
        </w:tc>
      </w:tr>
    </w:tbl>
    <w:p w:rsidR="003022D8" w:rsidRPr="003022D8" w:rsidRDefault="003022D8">
      <w:pPr>
        <w:rPr>
          <w:sz w:val="28"/>
          <w:szCs w:val="28"/>
        </w:rPr>
      </w:pPr>
    </w:p>
    <w:sectPr w:rsidR="003022D8" w:rsidRPr="003022D8" w:rsidSect="008C48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SansMS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71B"/>
    <w:rsid w:val="001346EB"/>
    <w:rsid w:val="001D0A97"/>
    <w:rsid w:val="001F671B"/>
    <w:rsid w:val="002C3788"/>
    <w:rsid w:val="002E2575"/>
    <w:rsid w:val="003022D8"/>
    <w:rsid w:val="004A6D9B"/>
    <w:rsid w:val="004E189F"/>
    <w:rsid w:val="0052745C"/>
    <w:rsid w:val="008C48A2"/>
    <w:rsid w:val="00AD3AF6"/>
    <w:rsid w:val="00E1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F67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3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7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F67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3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7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DFFD5D79</Template>
  <TotalTime>0</TotalTime>
  <Pages>5</Pages>
  <Words>1096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Lorraine Barella</cp:lastModifiedBy>
  <cp:revision>2</cp:revision>
  <cp:lastPrinted>2016-12-16T15:35:00Z</cp:lastPrinted>
  <dcterms:created xsi:type="dcterms:W3CDTF">2021-01-14T11:52:00Z</dcterms:created>
  <dcterms:modified xsi:type="dcterms:W3CDTF">2021-01-14T11:52:00Z</dcterms:modified>
</cp:coreProperties>
</file>