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DC95F44"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7254CF" w:rsidRPr="00D348C0" w:rsidRDefault="007254CF" w:rsidP="009539E3">
                            <w:pPr>
                              <w:rPr>
                                <w:bCs/>
                                <w:color w:val="auto"/>
                              </w:rPr>
                            </w:pPr>
                            <w:r w:rsidRPr="00D348C0">
                              <w:rPr>
                                <w:bCs/>
                                <w:color w:val="auto"/>
                              </w:rPr>
                              <w:t xml:space="preserve">Before completing this template, read the Education Endowment Foundation’s </w:t>
                            </w:r>
                            <w:hyperlink r:id="rId7" w:history="1">
                              <w:r w:rsidRPr="00FF2000">
                                <w:rPr>
                                  <w:rStyle w:val="Hyperlink"/>
                                  <w:bCs/>
                                </w:rPr>
                                <w:t>guide to the pupil premium</w:t>
                              </w:r>
                            </w:hyperlink>
                            <w:r>
                              <w:rPr>
                                <w:bCs/>
                                <w:color w:val="auto"/>
                              </w:rPr>
                              <w:t xml:space="preserve"> </w:t>
                            </w:r>
                            <w:r w:rsidRPr="00D348C0">
                              <w:rPr>
                                <w:bCs/>
                                <w:color w:val="auto"/>
                              </w:rPr>
                              <w:t xml:space="preserve">and </w:t>
                            </w:r>
                            <w:proofErr w:type="spellStart"/>
                            <w:r w:rsidRPr="00D348C0">
                              <w:rPr>
                                <w:bCs/>
                                <w:color w:val="auto"/>
                              </w:rPr>
                              <w:t>DfE’s</w:t>
                            </w:r>
                            <w:proofErr w:type="spellEnd"/>
                            <w:r w:rsidRPr="00D348C0">
                              <w:rPr>
                                <w:bCs/>
                                <w:color w:val="auto"/>
                              </w:rPr>
                              <w:t xml:space="preserve"> </w:t>
                            </w:r>
                            <w:hyperlink r:id="rId8" w:history="1">
                              <w:r w:rsidRPr="005646FA">
                                <w:rPr>
                                  <w:rStyle w:val="Hyperlink"/>
                                </w:rPr>
                                <w:t>pupil premium guidance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7254CF" w:rsidRPr="00D348C0" w:rsidRDefault="007254CF" w:rsidP="00F33DC0">
                            <w:bookmarkStart w:id="5" w:name="_Hlk117600237"/>
                            <w:r w:rsidRPr="00D348C0">
                              <w:t>All schools that receive pupil premium</w:t>
                            </w:r>
                            <w:r w:rsidRPr="00CE7E1B">
                              <w:t xml:space="preserve"> </w:t>
                            </w:r>
                            <w:r w:rsidRPr="00D348C0">
                              <w:t>are required to use this template to complete and publish a pupil premium statement on their school website by 31 December every academic year.</w:t>
                            </w:r>
                          </w:p>
                          <w:p w14:paraId="5C77A3F6" w14:textId="4E035382" w:rsidR="007254CF" w:rsidRPr="00D348C0" w:rsidRDefault="007254CF" w:rsidP="00D877D0">
                            <w:r w:rsidRPr="00D348C0">
                              <w:t xml:space="preserve">If you are starting a new pupil premium strategy plan, use this blank template. If you are continuing a strategy plan from last academic year, you may prefer to edit your </w:t>
                            </w:r>
                            <w:bookmarkEnd w:id="5"/>
                            <w:r w:rsidRPr="00D348C0">
                              <w:t xml:space="preserve">existing statement, if that version was published using the template. </w:t>
                            </w:r>
                          </w:p>
                          <w:p w14:paraId="2A7D54B6" w14:textId="6B6F3880" w:rsidR="007254CF" w:rsidRPr="00D348C0" w:rsidRDefault="007254CF">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" fillcolor="#f2f2f2" strokeweight=".26467mm">
                <v:textbox>
                  <w:txbxContent>
                    <w:p w14:paraId="2EED2A16" w14:textId="4F5B333E" w:rsidR="007254CF" w:rsidRPr="00D348C0" w:rsidRDefault="007254CF" w:rsidP="009539E3">
                      <w:pPr>
                        <w:rPr>
                          <w:bCs/>
                          <w:color w:val="auto"/>
                        </w:rPr>
                      </w:pPr>
                      <w:r w:rsidRPr="00D348C0">
                        <w:rPr>
                          <w:bCs/>
                          <w:color w:val="auto"/>
                        </w:rPr>
                        <w:t xml:space="preserve">Before completing this template, read the Education Endowment Foundation’s </w:t>
                      </w:r>
                      <w:hyperlink r:id="rId9" w:history="1">
                        <w:r w:rsidRPr="00FF2000">
                          <w:rPr>
                            <w:rStyle w:val="Hyperlink"/>
                            <w:bCs/>
                          </w:rPr>
                          <w:t>guide to the pupil premium</w:t>
                        </w:r>
                      </w:hyperlink>
                      <w:r>
                        <w:rPr>
                          <w:bCs/>
                          <w:color w:val="auto"/>
                        </w:rPr>
                        <w:t xml:space="preserve"> </w:t>
                      </w:r>
                      <w:r w:rsidRPr="00D348C0">
                        <w:rPr>
                          <w:bCs/>
                          <w:color w:val="auto"/>
                        </w:rPr>
                        <w:t xml:space="preserve">and </w:t>
                      </w:r>
                      <w:proofErr w:type="spellStart"/>
                      <w:r w:rsidRPr="00D348C0">
                        <w:rPr>
                          <w:bCs/>
                          <w:color w:val="auto"/>
                        </w:rPr>
                        <w:t>DfE’s</w:t>
                      </w:r>
                      <w:proofErr w:type="spellEnd"/>
                      <w:r w:rsidRPr="00D348C0">
                        <w:rPr>
                          <w:bCs/>
                          <w:color w:val="auto"/>
                        </w:rPr>
                        <w:t xml:space="preserve"> </w:t>
                      </w:r>
                      <w:hyperlink r:id="rId10" w:history="1">
                        <w:r w:rsidRPr="005646FA">
                          <w:rPr>
                            <w:rStyle w:val="Hyperlink"/>
                          </w:rPr>
                          <w:t>pupil premium guidance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7254CF" w:rsidRPr="00D348C0" w:rsidRDefault="007254CF" w:rsidP="00F33DC0">
                      <w:bookmarkStart w:id="6" w:name="_Hlk117600237"/>
                      <w:r w:rsidRPr="00D348C0">
                        <w:t>All schools that receive pupil premium</w:t>
                      </w:r>
                      <w:r w:rsidRPr="00CE7E1B">
                        <w:t xml:space="preserve"> </w:t>
                      </w:r>
                      <w:r w:rsidRPr="00D348C0">
                        <w:t>are required to use this template to complete and publish a pupil premium statement on their school website by 31 December every academic year.</w:t>
                      </w:r>
                    </w:p>
                    <w:p w14:paraId="5C77A3F6" w14:textId="4E035382" w:rsidR="007254CF" w:rsidRPr="00D348C0" w:rsidRDefault="007254CF" w:rsidP="00D877D0">
                      <w:r w:rsidRPr="00D348C0">
                        <w:t xml:space="preserve">If you are starting a new pupil premium strategy plan, use this blank template. If you are continuing a strategy plan from last academic year, you may prefer to edit your </w:t>
                      </w:r>
                      <w:bookmarkEnd w:id="6"/>
                      <w:r w:rsidRPr="00D348C0">
                        <w:t xml:space="preserve">existing statement, if that version was published using the template. </w:t>
                      </w:r>
                    </w:p>
                    <w:p w14:paraId="2A7D54B6" w14:textId="6B6F3880" w:rsidR="007254CF" w:rsidRPr="00D348C0" w:rsidRDefault="007254CF">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2B457C">
        <w:t>Mayville Academy</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6537AF7" w:rsidR="002940F3" w:rsidRDefault="002B457C" w:rsidP="00C31636">
            <w:pPr>
              <w:pStyle w:val="TableRow"/>
              <w:ind w:left="0" w:right="0"/>
            </w:pPr>
            <w:r>
              <w:t>311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3104F37" w:rsidR="002940F3" w:rsidRDefault="002B457C" w:rsidP="00C31636">
            <w:pPr>
              <w:pStyle w:val="TableRow"/>
              <w:ind w:left="0" w:right="0"/>
            </w:pPr>
            <w:r>
              <w:t>35%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B62052F" w:rsidR="002940F3" w:rsidRDefault="002B457C" w:rsidP="00C31636">
            <w:pPr>
              <w:pStyle w:val="TableRow"/>
              <w:ind w:left="0" w:right="0"/>
            </w:pPr>
            <w:r>
              <w:t>2024-2027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033EC53" w:rsidR="002940F3" w:rsidRDefault="0056293C" w:rsidP="00C31636">
            <w:pPr>
              <w:pStyle w:val="TableRow"/>
              <w:ind w:left="0" w:right="0"/>
            </w:pPr>
            <w:r>
              <w:t>November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31D15A3" w:rsidR="002940F3" w:rsidRDefault="0056293C" w:rsidP="00C31636">
            <w:pPr>
              <w:pStyle w:val="TableRow"/>
              <w:ind w:left="0" w:right="0"/>
            </w:pPr>
            <w:r>
              <w:t>October 2027</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B2590E" w14:textId="77777777" w:rsidR="002940F3" w:rsidRDefault="0056293C" w:rsidP="00C31636">
            <w:pPr>
              <w:pStyle w:val="TableRow"/>
              <w:ind w:left="0" w:right="0"/>
            </w:pPr>
            <w:r>
              <w:t>Ms Sharon Parson</w:t>
            </w:r>
          </w:p>
          <w:p w14:paraId="2A7D54C8" w14:textId="34283004" w:rsidR="0056293C" w:rsidRDefault="0056293C" w:rsidP="00C31636">
            <w:pPr>
              <w:pStyle w:val="TableRow"/>
              <w:ind w:left="0" w:right="0"/>
            </w:pPr>
            <w:r>
              <w:t>(Headteacher)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35A432" w14:textId="77777777" w:rsidR="002940F3" w:rsidRDefault="0056293C" w:rsidP="00C31636">
            <w:pPr>
              <w:pStyle w:val="TableRow"/>
              <w:ind w:left="0" w:right="0"/>
            </w:pPr>
            <w:r>
              <w:t>Michelle Griffin</w:t>
            </w:r>
          </w:p>
          <w:p w14:paraId="2A7D54CB" w14:textId="54541670" w:rsidR="0056293C" w:rsidRDefault="0056293C" w:rsidP="00C31636">
            <w:pPr>
              <w:pStyle w:val="TableRow"/>
              <w:ind w:left="0" w:right="0"/>
            </w:pPr>
            <w:r>
              <w:t>(Deputy headteacher)</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6B1799F" w:rsidR="002940F3" w:rsidRDefault="0056293C" w:rsidP="00C31636">
            <w:pPr>
              <w:pStyle w:val="TableRow"/>
              <w:ind w:left="0" w:right="0"/>
            </w:pPr>
            <w:r>
              <w:t>Caitlin Farrow (PP Trustee)</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0F4AEC3" w:rsidR="00E66558" w:rsidRDefault="009D71E8" w:rsidP="00C31636">
            <w:pPr>
              <w:pStyle w:val="TableRow"/>
              <w:ind w:left="0" w:right="0"/>
            </w:pPr>
            <w:r>
              <w:t>£</w:t>
            </w:r>
            <w:r w:rsidR="0056293C">
              <w:t>167,910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D8BD72C" w:rsidR="00E66558" w:rsidRDefault="009D71E8" w:rsidP="00C31636">
            <w:pPr>
              <w:pStyle w:val="TableRow"/>
              <w:ind w:left="0" w:right="0"/>
            </w:pPr>
            <w:r>
              <w:t>£</w:t>
            </w:r>
            <w:r w:rsidR="0056293C">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1BF81BF" w:rsidR="00E66558" w:rsidRDefault="009D71E8" w:rsidP="00C31636">
            <w:pPr>
              <w:pStyle w:val="TableRow"/>
              <w:ind w:left="0" w:right="0"/>
            </w:pPr>
            <w:r>
              <w:t>£</w:t>
            </w:r>
            <w:r w:rsidR="0056293C">
              <w:t>167,910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39029" w14:textId="77777777" w:rsidR="00EA6130" w:rsidRPr="00EA6130" w:rsidRDefault="00EA6130" w:rsidP="00EA6130">
            <w:r w:rsidRPr="00EA6130">
              <w:t>Our intention is that all pupils, irrespective of background or challenges they face, make the best possible progress and attainment across all subject areas. The focus of our pupil premium strategy is to support disadvantaged pupils to achieve that goal, in-</w:t>
            </w:r>
            <w:proofErr w:type="spellStart"/>
            <w:r w:rsidRPr="00EA6130">
              <w:t>cluding</w:t>
            </w:r>
            <w:proofErr w:type="spellEnd"/>
            <w:r w:rsidRPr="00EA6130">
              <w:t xml:space="preserve"> progress for those who are already high </w:t>
            </w:r>
            <w:proofErr w:type="spellStart"/>
            <w:r w:rsidRPr="00EA6130">
              <w:t>attainers</w:t>
            </w:r>
            <w:proofErr w:type="spellEnd"/>
            <w:r w:rsidRPr="00EA6130">
              <w:t xml:space="preserve">. </w:t>
            </w:r>
          </w:p>
          <w:p w14:paraId="7E4E6881" w14:textId="77777777" w:rsidR="00EA6130" w:rsidRPr="00EA6130" w:rsidRDefault="00EA6130" w:rsidP="00EA6130">
            <w:r w:rsidRPr="00EA6130">
              <w:t xml:space="preserve">We know the challenges faced by vulnerable pupils such as those who are new to the British Education system (International New Arrivals); those with English as an </w:t>
            </w:r>
            <w:proofErr w:type="spellStart"/>
            <w:r w:rsidRPr="00EA6130">
              <w:t>addi-tional</w:t>
            </w:r>
            <w:proofErr w:type="spellEnd"/>
            <w:r w:rsidRPr="00EA6130">
              <w:t xml:space="preserve"> language, those with Special Educational needs including social, emotional and mental health difficulties and those who have social workers and young carers. We also know the new challenge of increasing numbers of children requiring support with communication, speech and language and pastoral support. The methodology we have outlined in this statement intends to support their needs regardless of whether they are disadvantaged or not.</w:t>
            </w:r>
          </w:p>
          <w:p w14:paraId="210C278F" w14:textId="77777777" w:rsidR="00EA6130" w:rsidRPr="00EA6130" w:rsidRDefault="00EA6130" w:rsidP="00EA6130">
            <w:r w:rsidRPr="00EA6130">
              <w:t>Quality first teaching is at the heart of our approach, with a focus on areas which dis-advantaged pupils require the most support. This is proven to have the greatest impact on closing the disadvantaged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6A5654D1" w14:textId="77777777" w:rsidR="00EA6130" w:rsidRPr="00EA6130" w:rsidRDefault="00EA6130" w:rsidP="00EA6130">
            <w:r w:rsidRPr="00EA6130">
              <w:t>Our approach will be responsive to common challenges and individual needs, rooted in robust and regular formative and summative assessment, not assumptions about the impact of disadvantaged. Our ultimate objectives at Mayville are:</w:t>
            </w:r>
          </w:p>
          <w:p w14:paraId="0D00B4CA" w14:textId="77777777" w:rsidR="00EA6130" w:rsidRPr="00EA6130" w:rsidRDefault="00EA6130" w:rsidP="00EA6130">
            <w:r w:rsidRPr="00EA6130">
              <w:t></w:t>
            </w:r>
            <w:r w:rsidRPr="00EA6130">
              <w:tab/>
              <w:t>To narrow the attainment gap between disadvantaged and non-disadvantaged pupils.</w:t>
            </w:r>
          </w:p>
          <w:p w14:paraId="6F245B35" w14:textId="77777777" w:rsidR="00EA6130" w:rsidRPr="00EA6130" w:rsidRDefault="00EA6130" w:rsidP="00EA6130">
            <w:r w:rsidRPr="00EA6130">
              <w:t></w:t>
            </w:r>
            <w:r w:rsidRPr="00EA6130">
              <w:tab/>
              <w:t>For all disadvantaged pupils in school to make or exceed nationally expected progress rates.</w:t>
            </w:r>
          </w:p>
          <w:p w14:paraId="60CBF870" w14:textId="77777777" w:rsidR="00EA6130" w:rsidRPr="00EA6130" w:rsidRDefault="00EA6130" w:rsidP="00EA6130">
            <w:r w:rsidRPr="00EA6130">
              <w:t></w:t>
            </w:r>
            <w:r w:rsidRPr="00EA6130">
              <w:tab/>
              <w:t>To support our children’s health and wellbeing to enable them to access learn-</w:t>
            </w:r>
            <w:proofErr w:type="spellStart"/>
            <w:r w:rsidRPr="00EA6130">
              <w:t>ing</w:t>
            </w:r>
            <w:proofErr w:type="spellEnd"/>
            <w:r w:rsidRPr="00EA6130">
              <w:t xml:space="preserve"> at an appropriate level.</w:t>
            </w:r>
          </w:p>
          <w:p w14:paraId="0C06C804" w14:textId="77777777" w:rsidR="00EA6130" w:rsidRPr="00EA6130" w:rsidRDefault="00EA6130" w:rsidP="00EA6130">
            <w:r w:rsidRPr="00EA6130">
              <w:t></w:t>
            </w:r>
            <w:r w:rsidRPr="00EA6130">
              <w:tab/>
              <w:t xml:space="preserve">Adopt a whole school approach in which all staff take responsibility for </w:t>
            </w:r>
            <w:proofErr w:type="spellStart"/>
            <w:r w:rsidRPr="00EA6130">
              <w:t>disad-vantaged</w:t>
            </w:r>
            <w:proofErr w:type="spellEnd"/>
            <w:r w:rsidRPr="00EA6130">
              <w:t xml:space="preserve"> pupils’ outcomes and raise expectations of what they can achieve.</w:t>
            </w:r>
          </w:p>
          <w:p w14:paraId="7B34076F" w14:textId="77777777" w:rsidR="00EA6130" w:rsidRPr="00EA6130" w:rsidRDefault="00EA6130" w:rsidP="00EA6130">
            <w:r w:rsidRPr="00EA6130">
              <w:t>We aim to achieve these objectives by:</w:t>
            </w:r>
          </w:p>
          <w:p w14:paraId="160E2031" w14:textId="77777777" w:rsidR="00EA6130" w:rsidRPr="00EA6130" w:rsidRDefault="00EA6130" w:rsidP="00EA6130">
            <w:r w:rsidRPr="00EA6130">
              <w:t></w:t>
            </w:r>
            <w:r w:rsidRPr="00EA6130">
              <w:tab/>
              <w:t>Ensuring all teaching is good or better, thus ensuring that the quality of teach-</w:t>
            </w:r>
            <w:proofErr w:type="spellStart"/>
            <w:r w:rsidRPr="00EA6130">
              <w:t>ing</w:t>
            </w:r>
            <w:proofErr w:type="spellEnd"/>
            <w:r w:rsidRPr="00EA6130">
              <w:t xml:space="preserve"> experienced by all children is improved.</w:t>
            </w:r>
          </w:p>
          <w:p w14:paraId="36F5BCD0" w14:textId="77777777" w:rsidR="00EA6130" w:rsidRPr="00EA6130" w:rsidRDefault="00EA6130" w:rsidP="00EA6130">
            <w:r w:rsidRPr="00EA6130">
              <w:rPr>
                <w:i/>
                <w:iCs/>
              </w:rPr>
              <w:lastRenderedPageBreak/>
              <w:t></w:t>
            </w:r>
            <w:r w:rsidRPr="00EA6130">
              <w:rPr>
                <w:i/>
                <w:iCs/>
              </w:rPr>
              <w:tab/>
            </w:r>
            <w:r w:rsidRPr="00EA6130">
              <w:t>Deploy Learning Support Assistants effectively to ensure a focus on narrowing the gap between disadvantaged and non-advantaged children.</w:t>
            </w:r>
          </w:p>
          <w:p w14:paraId="0C593635" w14:textId="77777777" w:rsidR="00EA6130" w:rsidRPr="00EA6130" w:rsidRDefault="00EA6130" w:rsidP="00EA6130">
            <w:r w:rsidRPr="00EA6130">
              <w:t></w:t>
            </w:r>
            <w:r w:rsidRPr="00EA6130">
              <w:tab/>
              <w:t>Focusing the spend of our pupil premium on accelerating progress, moving children to exceed Age Related Expectations.</w:t>
            </w:r>
          </w:p>
          <w:p w14:paraId="55813D09" w14:textId="77777777" w:rsidR="00EA6130" w:rsidRPr="00EA6130" w:rsidRDefault="00EA6130" w:rsidP="00EA6130">
            <w:r w:rsidRPr="00EA6130">
              <w:t></w:t>
            </w:r>
            <w:r w:rsidRPr="00EA6130">
              <w:tab/>
              <w:t>Support payment for extra-curricular activities, educational visits and residential ensuring children have first-hand experiences to use in their learning in the classroom, building their cultural capital.</w:t>
            </w:r>
          </w:p>
          <w:p w14:paraId="5A0F5B6F" w14:textId="77777777" w:rsidR="00EA6130" w:rsidRPr="00EA6130" w:rsidRDefault="00EA6130" w:rsidP="00EA6130">
            <w:r w:rsidRPr="00EA6130">
              <w:t></w:t>
            </w:r>
            <w:r w:rsidRPr="00EA6130">
              <w:tab/>
              <w:t>Providing extensive pastoral support to both disadvantaged children and their families with a Place-to-be counsellor, our Attendance team, Early Help inter-</w:t>
            </w:r>
            <w:proofErr w:type="spellStart"/>
            <w:r w:rsidRPr="00EA6130">
              <w:t>ventions</w:t>
            </w:r>
            <w:proofErr w:type="spellEnd"/>
            <w:r w:rsidRPr="00EA6130">
              <w:t xml:space="preserve"> and a Mental Health First Aider.</w:t>
            </w:r>
          </w:p>
          <w:p w14:paraId="2A7D54E9" w14:textId="7C781854" w:rsidR="00E66558" w:rsidRPr="00EA6130" w:rsidRDefault="00E66558" w:rsidP="00EA6130">
            <w:pPr>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D04CAF6" w:rsidR="00E66558" w:rsidRDefault="00EA6130" w:rsidP="00C31636">
            <w:pPr>
              <w:pStyle w:val="TableRowCentered"/>
              <w:ind w:left="0" w:right="0"/>
              <w:jc w:val="left"/>
            </w:pPr>
            <w:r>
              <w:t xml:space="preserve">In some cohorts non-PP pupils </w:t>
            </w:r>
            <w:proofErr w:type="spellStart"/>
            <w:r>
              <w:t>out perform</w:t>
            </w:r>
            <w:proofErr w:type="spellEnd"/>
            <w:r>
              <w:t xml:space="preserve"> PP pupils</w:t>
            </w:r>
            <w:r w:rsidR="00105EF3">
              <w:t xml:space="preserve"> across reading, writing and maths.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7E1A2E5" w:rsidR="00E66558" w:rsidRDefault="00105EF3" w:rsidP="00C31636">
            <w:pPr>
              <w:pStyle w:val="TableRowCentered"/>
              <w:ind w:left="0" w:right="0"/>
              <w:jc w:val="left"/>
              <w:rPr>
                <w:sz w:val="22"/>
                <w:szCs w:val="22"/>
              </w:rPr>
            </w:pPr>
            <w:r w:rsidRPr="00105EF3">
              <w:rPr>
                <w:sz w:val="22"/>
                <w:szCs w:val="22"/>
              </w:rPr>
              <w:t>Assessments, observations and discussions suggest that our most Vulnerable/SEN pupils across KS1 and KS2 do not make progress in line with other pupils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3361E" w14:textId="0672D624" w:rsidR="00105EF3" w:rsidRPr="00105EF3" w:rsidRDefault="00105EF3" w:rsidP="00105EF3">
            <w:pPr>
              <w:pStyle w:val="TableRowCentered"/>
              <w:jc w:val="left"/>
              <w:rPr>
                <w:sz w:val="22"/>
                <w:szCs w:val="22"/>
              </w:rPr>
            </w:pPr>
            <w:r w:rsidRPr="00105EF3">
              <w:rPr>
                <w:sz w:val="22"/>
                <w:szCs w:val="22"/>
              </w:rPr>
              <w:t>Emotional well-being support of pupils</w:t>
            </w:r>
            <w:r>
              <w:rPr>
                <w:sz w:val="22"/>
                <w:szCs w:val="22"/>
              </w:rPr>
              <w:t>-</w:t>
            </w:r>
          </w:p>
          <w:p w14:paraId="2A7D54F7" w14:textId="7E8DC71D" w:rsidR="00E66558" w:rsidRDefault="00105EF3" w:rsidP="00105EF3">
            <w:pPr>
              <w:pStyle w:val="TableRowCentered"/>
              <w:ind w:left="0" w:right="0"/>
              <w:jc w:val="left"/>
              <w:rPr>
                <w:sz w:val="22"/>
                <w:szCs w:val="22"/>
              </w:rPr>
            </w:pPr>
            <w:r w:rsidRPr="00105EF3">
              <w:rPr>
                <w:sz w:val="22"/>
                <w:szCs w:val="22"/>
              </w:rPr>
              <w:t>PP pupils are more likely than non-PP pupils to have poor emotional well-being and need to develop resilience through targeted support from an experienced counsellor</w:t>
            </w:r>
            <w:r>
              <w:rPr>
                <w:sz w:val="22"/>
                <w:szCs w:val="22"/>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CCDA2" w14:textId="156B26DB" w:rsidR="00105EF3" w:rsidRPr="00105EF3" w:rsidRDefault="00105EF3" w:rsidP="00105EF3">
            <w:pPr>
              <w:pStyle w:val="TableRowCentered"/>
              <w:jc w:val="left"/>
              <w:rPr>
                <w:iCs/>
                <w:sz w:val="22"/>
              </w:rPr>
            </w:pPr>
            <w:r w:rsidRPr="00105EF3">
              <w:rPr>
                <w:iCs/>
                <w:sz w:val="22"/>
              </w:rPr>
              <w:t>Assessments and data shows that a high proportion of pupils’ reading ability in</w:t>
            </w:r>
            <w:r>
              <w:rPr>
                <w:iCs/>
                <w:sz w:val="22"/>
              </w:rPr>
              <w:t xml:space="preserve"> </w:t>
            </w:r>
            <w:r w:rsidRPr="00105EF3">
              <w:rPr>
                <w:iCs/>
                <w:sz w:val="22"/>
              </w:rPr>
              <w:t>KS1 and</w:t>
            </w:r>
            <w:r>
              <w:rPr>
                <w:iCs/>
                <w:sz w:val="22"/>
              </w:rPr>
              <w:t xml:space="preserve"> lower</w:t>
            </w:r>
            <w:r w:rsidRPr="00105EF3">
              <w:rPr>
                <w:iCs/>
                <w:sz w:val="22"/>
              </w:rPr>
              <w:t xml:space="preserve"> KS2 is on average 10% lower than the local authority</w:t>
            </w:r>
          </w:p>
          <w:p w14:paraId="2A7D54FA" w14:textId="49E3A893" w:rsidR="00E66558" w:rsidRDefault="00105EF3" w:rsidP="00105EF3">
            <w:pPr>
              <w:pStyle w:val="TableRowCentered"/>
              <w:ind w:left="0" w:right="0"/>
              <w:jc w:val="left"/>
              <w:rPr>
                <w:iCs/>
                <w:sz w:val="22"/>
              </w:rPr>
            </w:pPr>
            <w:r w:rsidRPr="00105EF3">
              <w:rPr>
                <w:iCs/>
                <w:sz w:val="22"/>
              </w:rPr>
              <w:t xml:space="preserve">Assessments and data shows that a significant proportion of pupils’ writing ability in KS1 and </w:t>
            </w:r>
            <w:r>
              <w:rPr>
                <w:iCs/>
                <w:sz w:val="22"/>
              </w:rPr>
              <w:t xml:space="preserve">lower </w:t>
            </w:r>
            <w:r w:rsidRPr="00105EF3">
              <w:rPr>
                <w:iCs/>
                <w:sz w:val="22"/>
              </w:rPr>
              <w:t>KS2 is on average 10% lower than the local authority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2B9DB67" w:rsidR="00E66558" w:rsidRDefault="00E978FE" w:rsidP="00C31636">
            <w:pPr>
              <w:pStyle w:val="TableRowCentered"/>
              <w:ind w:left="0" w:right="0"/>
              <w:jc w:val="left"/>
              <w:rPr>
                <w:iCs/>
                <w:sz w:val="22"/>
              </w:rPr>
            </w:pPr>
            <w:r w:rsidRPr="004B6DCD">
              <w:rPr>
                <w:szCs w:val="24"/>
              </w:rPr>
              <w:t>Children do not have instant recall of basic facts in English or maths. Formative assessment outcomes are hindered as children’s lack of automaticity effects application across the wider curriculum and during assessments.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0442784" w:rsidR="00E66558" w:rsidRDefault="00E978FE" w:rsidP="00C31636">
            <w:pPr>
              <w:pStyle w:val="TableRow"/>
              <w:ind w:left="0" w:right="0"/>
            </w:pPr>
            <w:r w:rsidRPr="00B87F2D">
              <w:rPr>
                <w:iCs/>
              </w:rPr>
              <w:t>Ensuring that the gap is closed in reading, writing and maths for PP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6EE4F" w14:textId="77777777" w:rsidR="00E978FE" w:rsidRPr="00E978FE" w:rsidRDefault="00E978FE" w:rsidP="00E978FE">
            <w:pPr>
              <w:pStyle w:val="TableRowCentered"/>
              <w:jc w:val="left"/>
              <w:rPr>
                <w:sz w:val="22"/>
                <w:szCs w:val="22"/>
              </w:rPr>
            </w:pPr>
            <w:r w:rsidRPr="00E978FE">
              <w:rPr>
                <w:sz w:val="22"/>
                <w:szCs w:val="22"/>
              </w:rPr>
              <w:t>•</w:t>
            </w:r>
            <w:r w:rsidRPr="00E978FE">
              <w:rPr>
                <w:sz w:val="22"/>
                <w:szCs w:val="22"/>
              </w:rPr>
              <w:tab/>
              <w:t>PP pupil’s attainment at the end of academic year will be in line or better than non-pupil premium children</w:t>
            </w:r>
          </w:p>
          <w:p w14:paraId="1BEAF2B0" w14:textId="77777777" w:rsidR="00E66558" w:rsidRDefault="00E978FE" w:rsidP="00E978FE">
            <w:pPr>
              <w:pStyle w:val="TableRowCentered"/>
              <w:ind w:left="0" w:right="0"/>
              <w:jc w:val="left"/>
              <w:rPr>
                <w:sz w:val="22"/>
                <w:szCs w:val="22"/>
              </w:rPr>
            </w:pPr>
            <w:r w:rsidRPr="00E978FE">
              <w:rPr>
                <w:sz w:val="22"/>
                <w:szCs w:val="22"/>
              </w:rPr>
              <w:t>•</w:t>
            </w:r>
            <w:r w:rsidRPr="00E978FE">
              <w:rPr>
                <w:sz w:val="22"/>
                <w:szCs w:val="22"/>
              </w:rPr>
              <w:tab/>
              <w:t>PP children are included in a range of interventions including writing and maths</w:t>
            </w:r>
          </w:p>
          <w:p w14:paraId="32906533" w14:textId="58E0437A" w:rsidR="00E978FE" w:rsidRDefault="00E978FE" w:rsidP="00E978FE">
            <w:pPr>
              <w:pStyle w:val="TableRowCentered"/>
              <w:numPr>
                <w:ilvl w:val="0"/>
                <w:numId w:val="18"/>
              </w:numPr>
              <w:ind w:right="0"/>
              <w:jc w:val="left"/>
              <w:rPr>
                <w:sz w:val="22"/>
                <w:szCs w:val="22"/>
              </w:rPr>
            </w:pPr>
            <w:r>
              <w:rPr>
                <w:sz w:val="22"/>
                <w:szCs w:val="22"/>
              </w:rPr>
              <w:t>PP pupils are closely monitored during termly pupil progress reviews</w:t>
            </w:r>
          </w:p>
          <w:p w14:paraId="2A7D5505" w14:textId="0C4B6522" w:rsidR="00E978FE" w:rsidRPr="00E978FE" w:rsidRDefault="00E978FE" w:rsidP="00E978FE">
            <w:pPr>
              <w:pStyle w:val="TableRowCentered"/>
              <w:numPr>
                <w:ilvl w:val="0"/>
                <w:numId w:val="18"/>
              </w:numPr>
              <w:ind w:right="0"/>
              <w:jc w:val="left"/>
              <w:rPr>
                <w:sz w:val="22"/>
                <w:szCs w:val="22"/>
              </w:rPr>
            </w:pPr>
            <w:r>
              <w:rPr>
                <w:sz w:val="22"/>
                <w:szCs w:val="22"/>
              </w:rPr>
              <w:t xml:space="preserve"> Pupil premium funding is directed towards evidence-based interventions-including tutoring, feedback and metacognition.</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759EB14" w:rsidR="00E66558" w:rsidRDefault="00E978FE" w:rsidP="00C31636">
            <w:pPr>
              <w:pStyle w:val="TableRow"/>
              <w:ind w:left="0" w:right="0"/>
              <w:rPr>
                <w:sz w:val="22"/>
                <w:szCs w:val="22"/>
              </w:rPr>
            </w:pPr>
            <w:r w:rsidRPr="00E978FE">
              <w:rPr>
                <w:sz w:val="22"/>
                <w:szCs w:val="22"/>
              </w:rPr>
              <w:t>Children who are SEN/Vulnerable make steady progress and exceed expected targets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9CE39" w14:textId="77777777" w:rsidR="00E66558" w:rsidRDefault="00E978FE" w:rsidP="00E978FE">
            <w:pPr>
              <w:pStyle w:val="TableRowCentered"/>
              <w:numPr>
                <w:ilvl w:val="0"/>
                <w:numId w:val="19"/>
              </w:numPr>
              <w:ind w:right="0"/>
              <w:jc w:val="left"/>
              <w:rPr>
                <w:sz w:val="22"/>
                <w:szCs w:val="22"/>
              </w:rPr>
            </w:pPr>
            <w:r>
              <w:rPr>
                <w:sz w:val="22"/>
                <w:szCs w:val="22"/>
              </w:rPr>
              <w:t>Review and adapt classroom strategies to ensure consistent use of scaffolds and differentiation.</w:t>
            </w:r>
          </w:p>
          <w:p w14:paraId="6564683B" w14:textId="77777777" w:rsidR="00E978FE" w:rsidRDefault="00E978FE" w:rsidP="00E978FE">
            <w:pPr>
              <w:pStyle w:val="TableRowCentered"/>
              <w:numPr>
                <w:ilvl w:val="0"/>
                <w:numId w:val="19"/>
              </w:numPr>
              <w:ind w:right="0"/>
              <w:jc w:val="left"/>
              <w:rPr>
                <w:sz w:val="22"/>
                <w:szCs w:val="22"/>
              </w:rPr>
            </w:pPr>
            <w:r>
              <w:rPr>
                <w:sz w:val="22"/>
                <w:szCs w:val="22"/>
              </w:rPr>
              <w:t>Audit SEND interventions for effectiveness and alignment with pupil needs</w:t>
            </w:r>
          </w:p>
          <w:p w14:paraId="502BFCEA" w14:textId="77777777" w:rsidR="00E978FE" w:rsidRDefault="00E978FE" w:rsidP="00E978FE">
            <w:pPr>
              <w:pStyle w:val="TableRowCentered"/>
              <w:numPr>
                <w:ilvl w:val="0"/>
                <w:numId w:val="19"/>
              </w:numPr>
              <w:ind w:right="0"/>
              <w:jc w:val="left"/>
              <w:rPr>
                <w:sz w:val="22"/>
                <w:szCs w:val="22"/>
              </w:rPr>
            </w:pPr>
            <w:r>
              <w:rPr>
                <w:sz w:val="22"/>
                <w:szCs w:val="22"/>
              </w:rPr>
              <w:t>Provide CPD for staff on inclusive teaching and adaptive strategies</w:t>
            </w:r>
          </w:p>
          <w:p w14:paraId="75141C70" w14:textId="77777777" w:rsidR="00E978FE" w:rsidRDefault="00E978FE" w:rsidP="00E978FE">
            <w:pPr>
              <w:pStyle w:val="TableRowCentered"/>
              <w:numPr>
                <w:ilvl w:val="0"/>
                <w:numId w:val="19"/>
              </w:numPr>
              <w:ind w:right="0"/>
              <w:jc w:val="left"/>
              <w:rPr>
                <w:sz w:val="22"/>
                <w:szCs w:val="22"/>
              </w:rPr>
            </w:pPr>
            <w:r w:rsidRPr="00E978FE">
              <w:rPr>
                <w:sz w:val="22"/>
                <w:szCs w:val="22"/>
              </w:rPr>
              <w:t>IEP targets are SMART and ensure pupils make rapid progress.</w:t>
            </w:r>
          </w:p>
          <w:p w14:paraId="2A7D5508" w14:textId="1F93F079" w:rsidR="00E978FE" w:rsidRPr="00E978FE" w:rsidRDefault="00E978FE" w:rsidP="00E978FE">
            <w:pPr>
              <w:pStyle w:val="TableRowCentered"/>
              <w:numPr>
                <w:ilvl w:val="0"/>
                <w:numId w:val="19"/>
              </w:numPr>
              <w:ind w:right="0"/>
              <w:jc w:val="left"/>
              <w:rPr>
                <w:sz w:val="22"/>
                <w:szCs w:val="22"/>
              </w:rPr>
            </w:pPr>
            <w:r w:rsidRPr="00E978FE">
              <w:rPr>
                <w:sz w:val="22"/>
                <w:szCs w:val="22"/>
              </w:rPr>
              <w:t>Use tools such as Provision mapping to enable rapid measurement of impact</w:t>
            </w:r>
            <w:r>
              <w:rPr>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0A02978" w:rsidR="00E66558" w:rsidRDefault="00E978FE" w:rsidP="00C31636">
            <w:pPr>
              <w:pStyle w:val="TableRow"/>
              <w:ind w:left="0" w:right="0"/>
              <w:rPr>
                <w:sz w:val="22"/>
                <w:szCs w:val="22"/>
              </w:rPr>
            </w:pPr>
            <w:r w:rsidRPr="00B87F2D">
              <w:t>Vulnerable children and families are well supported so that children who are experiencing social/emotional difficulties develop resilience and</w:t>
            </w:r>
            <w:r>
              <w:t xml:space="preserve"> </w:t>
            </w:r>
            <w:r w:rsidRPr="00E978FE">
              <w:t>strategies to deal with challenging situations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75618" w14:textId="77777777" w:rsidR="00E978FE" w:rsidRPr="00E978FE" w:rsidRDefault="00E978FE" w:rsidP="00E978FE">
            <w:pPr>
              <w:pStyle w:val="ListParagraph"/>
              <w:numPr>
                <w:ilvl w:val="0"/>
                <w:numId w:val="20"/>
              </w:numPr>
              <w:spacing w:before="60" w:after="60" w:line="240" w:lineRule="auto"/>
              <w:ind w:right="57"/>
              <w:rPr>
                <w:szCs w:val="20"/>
              </w:rPr>
            </w:pPr>
            <w:r w:rsidRPr="00E978FE">
              <w:t xml:space="preserve">A counsellor who is </w:t>
            </w:r>
            <w:proofErr w:type="spellStart"/>
            <w:r w:rsidRPr="00E978FE">
              <w:rPr>
                <w:b/>
              </w:rPr>
              <w:t>Placetobe</w:t>
            </w:r>
            <w:proofErr w:type="spellEnd"/>
            <w:r w:rsidRPr="00E978FE">
              <w:rPr>
                <w:b/>
              </w:rPr>
              <w:t xml:space="preserve"> </w:t>
            </w:r>
            <w:r w:rsidRPr="00E978FE">
              <w:t>trained is established and accessed by vulnerable children.</w:t>
            </w:r>
          </w:p>
          <w:p w14:paraId="770E3568" w14:textId="77777777" w:rsidR="00E978FE" w:rsidRDefault="00E978FE" w:rsidP="00E978FE">
            <w:pPr>
              <w:pStyle w:val="ListParagraph"/>
              <w:numPr>
                <w:ilvl w:val="0"/>
                <w:numId w:val="20"/>
              </w:numPr>
              <w:spacing w:before="60" w:after="60" w:line="240" w:lineRule="auto"/>
              <w:ind w:right="57"/>
              <w:rPr>
                <w:szCs w:val="20"/>
              </w:rPr>
            </w:pPr>
            <w:r w:rsidRPr="00E978FE">
              <w:rPr>
                <w:szCs w:val="20"/>
              </w:rPr>
              <w:t>Children demonstrate increasing resilience</w:t>
            </w:r>
          </w:p>
          <w:p w14:paraId="2A7D550B" w14:textId="12FC607C" w:rsidR="00E66558" w:rsidRPr="00E978FE" w:rsidRDefault="00E978FE" w:rsidP="00E978FE">
            <w:pPr>
              <w:pStyle w:val="ListParagraph"/>
              <w:numPr>
                <w:ilvl w:val="0"/>
                <w:numId w:val="20"/>
              </w:numPr>
              <w:spacing w:before="60" w:after="60" w:line="240" w:lineRule="auto"/>
              <w:ind w:right="57"/>
              <w:rPr>
                <w:szCs w:val="20"/>
              </w:rPr>
            </w:pPr>
            <w:r w:rsidRPr="00E978FE">
              <w:t>Children who need emotional support are identified early and referred to the school counsellor</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7777777"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7777777" w:rsidR="00E66558" w:rsidRDefault="00E66558" w:rsidP="00C31636">
            <w:pPr>
              <w:pStyle w:val="TableRowCentered"/>
              <w:ind w:left="0" w:right="0"/>
              <w:jc w:val="left"/>
              <w:rPr>
                <w:sz w:val="22"/>
                <w:szCs w:val="22"/>
              </w:rPr>
            </w:pPr>
          </w:p>
        </w:tc>
      </w:tr>
      <w:tr w:rsidR="00E978FE" w14:paraId="15AB0C44" w14:textId="77777777" w:rsidTr="00E978F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6F988" w14:textId="77777777" w:rsidR="00E978FE" w:rsidRPr="00E978FE" w:rsidRDefault="00E978FE" w:rsidP="00E978FE">
            <w:pPr>
              <w:pStyle w:val="TableRow"/>
              <w:ind w:left="0" w:right="0"/>
              <w:rPr>
                <w:sz w:val="22"/>
                <w:szCs w:val="22"/>
              </w:rPr>
            </w:pPr>
            <w:r w:rsidRPr="00E978FE">
              <w:rPr>
                <w:sz w:val="22"/>
                <w:szCs w:val="22"/>
              </w:rPr>
              <w:t>Improved reading attainment among disadvantaged pupils.</w:t>
            </w:r>
          </w:p>
          <w:p w14:paraId="51CF9F03" w14:textId="77777777" w:rsidR="00E978FE" w:rsidRPr="00E978FE" w:rsidRDefault="00E978FE" w:rsidP="00E978FE">
            <w:pPr>
              <w:pStyle w:val="TableRow"/>
              <w:ind w:left="0" w:right="0"/>
              <w:rPr>
                <w:sz w:val="22"/>
                <w:szCs w:val="22"/>
              </w:rPr>
            </w:pPr>
            <w:r w:rsidRPr="00E978FE">
              <w:rPr>
                <w:sz w:val="22"/>
                <w:szCs w:val="22"/>
              </w:rPr>
              <w:t>Improved writing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4104E" w14:textId="77777777" w:rsidR="00E978FE" w:rsidRPr="00E978FE" w:rsidRDefault="00E978FE" w:rsidP="00E978FE">
            <w:pPr>
              <w:pStyle w:val="TableRowCentered"/>
              <w:numPr>
                <w:ilvl w:val="0"/>
                <w:numId w:val="22"/>
              </w:numPr>
              <w:jc w:val="left"/>
              <w:rPr>
                <w:sz w:val="22"/>
                <w:szCs w:val="22"/>
              </w:rPr>
            </w:pPr>
            <w:r w:rsidRPr="00E978FE">
              <w:rPr>
                <w:sz w:val="22"/>
                <w:szCs w:val="22"/>
              </w:rPr>
              <w:t>KS1 and KS2 reading outcomes will be in line or above National</w:t>
            </w:r>
          </w:p>
          <w:p w14:paraId="0DC24E7D" w14:textId="02A5214A" w:rsidR="00E978FE" w:rsidRPr="00E978FE" w:rsidRDefault="00E978FE" w:rsidP="00E978FE">
            <w:pPr>
              <w:pStyle w:val="TableRowCentered"/>
              <w:numPr>
                <w:ilvl w:val="0"/>
                <w:numId w:val="22"/>
              </w:numPr>
              <w:jc w:val="left"/>
              <w:rPr>
                <w:sz w:val="22"/>
                <w:szCs w:val="22"/>
              </w:rPr>
            </w:pPr>
            <w:r w:rsidRPr="00E978FE">
              <w:rPr>
                <w:sz w:val="22"/>
                <w:szCs w:val="22"/>
              </w:rPr>
              <w:t xml:space="preserve">Year 1 and Year 2 Phonics results will be </w:t>
            </w:r>
            <w:r>
              <w:rPr>
                <w:sz w:val="22"/>
                <w:szCs w:val="22"/>
              </w:rPr>
              <w:t>8</w:t>
            </w:r>
            <w:r w:rsidRPr="00E978FE">
              <w:rPr>
                <w:sz w:val="22"/>
                <w:szCs w:val="22"/>
              </w:rPr>
              <w:t>0% or above</w:t>
            </w:r>
          </w:p>
          <w:p w14:paraId="7249D631" w14:textId="77777777" w:rsidR="00E978FE" w:rsidRPr="00E978FE" w:rsidRDefault="00E978FE" w:rsidP="00E978FE">
            <w:pPr>
              <w:pStyle w:val="TableRowCentered"/>
              <w:numPr>
                <w:ilvl w:val="0"/>
                <w:numId w:val="21"/>
              </w:numPr>
              <w:jc w:val="left"/>
              <w:rPr>
                <w:sz w:val="22"/>
                <w:szCs w:val="22"/>
              </w:rPr>
            </w:pPr>
            <w:r w:rsidRPr="00E978FE">
              <w:rPr>
                <w:sz w:val="22"/>
                <w:szCs w:val="22"/>
              </w:rPr>
              <w:t>KS1 and KS2 writing outcomes for disadvantaged pupils will be in line with national.</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3636B73D" w14:textId="47175D15" w:rsidR="001B28B1" w:rsidRDefault="009D71E8">
      <w:pPr>
        <w:rPr>
          <w:b/>
          <w:bCs/>
        </w:rPr>
      </w:pPr>
      <w:r w:rsidRPr="001B28B1">
        <w:rPr>
          <w:b/>
          <w:bCs/>
        </w:rPr>
        <w:t>Bu</w:t>
      </w:r>
      <w:r w:rsidR="001B28B1" w:rsidRPr="001B28B1">
        <w:rPr>
          <w:b/>
          <w:bCs/>
        </w:rPr>
        <w:t>dgeted Cost:</w:t>
      </w:r>
    </w:p>
    <w:p w14:paraId="35C0B043" w14:textId="7C7EC8E9" w:rsidR="001B28B1" w:rsidRPr="00275511" w:rsidRDefault="001B28B1" w:rsidP="001B28B1">
      <w:pPr>
        <w:pStyle w:val="ListParagraph"/>
        <w:numPr>
          <w:ilvl w:val="0"/>
          <w:numId w:val="23"/>
        </w:numPr>
        <w:rPr>
          <w:b/>
        </w:rPr>
      </w:pPr>
      <w:r w:rsidRPr="00275511">
        <w:rPr>
          <w:b/>
        </w:rPr>
        <w:t>T</w:t>
      </w:r>
      <w:r>
        <w:rPr>
          <w:b/>
        </w:rPr>
        <w:t>hree</w:t>
      </w:r>
      <w:r w:rsidRPr="00275511">
        <w:rPr>
          <w:b/>
        </w:rPr>
        <w:t xml:space="preserve"> Additional SEN TAs-Pupils in Reception </w:t>
      </w:r>
      <w:r>
        <w:rPr>
          <w:b/>
        </w:rPr>
        <w:t xml:space="preserve">and Year 1 </w:t>
      </w:r>
      <w:r w:rsidRPr="00275511">
        <w:rPr>
          <w:b/>
        </w:rPr>
        <w:t>with EHCPs</w:t>
      </w:r>
      <w:r w:rsidR="00783A25">
        <w:rPr>
          <w:b/>
        </w:rPr>
        <w:t xml:space="preserve"> £68,400</w:t>
      </w:r>
    </w:p>
    <w:p w14:paraId="3C36D7ED" w14:textId="76A058B1" w:rsidR="001B28B1" w:rsidRDefault="001B28B1" w:rsidP="001B28B1">
      <w:pPr>
        <w:pStyle w:val="ListParagraph"/>
        <w:numPr>
          <w:ilvl w:val="0"/>
          <w:numId w:val="23"/>
        </w:numPr>
        <w:rPr>
          <w:b/>
        </w:rPr>
      </w:pPr>
      <w:r>
        <w:rPr>
          <w:b/>
        </w:rPr>
        <w:t>Saturday school for Year 6-(starting after Autumn 1 half term)- £12,500</w:t>
      </w:r>
    </w:p>
    <w:p w14:paraId="0EFEA7D9" w14:textId="7992B3B2" w:rsidR="001B28B1" w:rsidRPr="00D70E76" w:rsidRDefault="001B28B1" w:rsidP="001B28B1">
      <w:pPr>
        <w:pStyle w:val="ListParagraph"/>
        <w:numPr>
          <w:ilvl w:val="0"/>
          <w:numId w:val="23"/>
        </w:numPr>
        <w:rPr>
          <w:b/>
        </w:rPr>
      </w:pPr>
      <w:r w:rsidRPr="00D70E76">
        <w:rPr>
          <w:b/>
        </w:rPr>
        <w:t>Introduction of Literacy Counts inset and resources-</w:t>
      </w:r>
      <w:r w:rsidR="00783A25">
        <w:rPr>
          <w:b/>
        </w:rPr>
        <w:t xml:space="preserve"> £4,500</w:t>
      </w:r>
    </w:p>
    <w:p w14:paraId="413732E2" w14:textId="2166ACB6" w:rsidR="001B28B1" w:rsidRPr="001B28B1" w:rsidRDefault="00783A25">
      <w:pPr>
        <w:rPr>
          <w:b/>
          <w:bCs/>
        </w:rPr>
      </w:pPr>
      <w:r>
        <w:rPr>
          <w:b/>
          <w:bCs/>
        </w:rPr>
        <w:t>Total £85,400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7898428" w:rsidR="00E66558" w:rsidRDefault="00E66558" w:rsidP="00C31636">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7777777" w:rsidR="00E66558" w:rsidRDefault="00E6655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rsidP="00C31636">
            <w:pPr>
              <w:pStyle w:val="TableRowCentered"/>
              <w:ind w:left="0" w:right="0"/>
              <w:jc w:val="left"/>
              <w:rPr>
                <w:sz w:val="22"/>
              </w:rPr>
            </w:pPr>
          </w:p>
        </w:tc>
      </w:tr>
      <w:tr w:rsidR="001B28B1"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E479B74" w:rsidR="001B28B1" w:rsidRDefault="001B28B1" w:rsidP="001B28B1">
            <w:pPr>
              <w:pStyle w:val="TableRow"/>
              <w:ind w:left="0" w:right="0"/>
              <w:rPr>
                <w:i/>
                <w:sz w:val="22"/>
              </w:rPr>
            </w:pPr>
            <w:r>
              <w:t>Training and support for ECT teachers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C2381B1" w:rsidR="001B28B1" w:rsidRDefault="001B28B1" w:rsidP="001B28B1">
            <w:pPr>
              <w:pStyle w:val="TableRowCentered"/>
              <w:ind w:left="0" w:right="0"/>
              <w:jc w:val="left"/>
              <w:rPr>
                <w:sz w:val="22"/>
              </w:rPr>
            </w:pPr>
            <w:r w:rsidRPr="00B87F2D">
              <w:rPr>
                <w:szCs w:val="24"/>
              </w:rPr>
              <w:t xml:space="preserve">Ensuring new teachers have been given the necessary tools to become good to outstanding practitioners requires them to have access to an exceptional training programme. </w:t>
            </w:r>
            <w:r>
              <w:rPr>
                <w:szCs w:val="24"/>
              </w:rPr>
              <w:t>Mayville is working alongside WF ECT programme</w:t>
            </w:r>
            <w:r w:rsidRPr="00B87F2D">
              <w:rPr>
                <w:szCs w:val="24"/>
              </w:rPr>
              <w:t xml:space="preserve"> to provide this comprehensive programme  for 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93320E4" w:rsidR="001B28B1" w:rsidRDefault="001B28B1" w:rsidP="001B28B1">
            <w:pPr>
              <w:pStyle w:val="TableRowCentered"/>
              <w:ind w:left="0" w:right="0"/>
              <w:jc w:val="left"/>
              <w:rPr>
                <w:sz w:val="22"/>
              </w:rPr>
            </w:pPr>
            <w:r w:rsidRPr="00B87F2D">
              <w:rPr>
                <w:szCs w:val="24"/>
              </w:rPr>
              <w:t>1 Good teaching  will ensure that PP children are given every opportunity to close the gap/</w:t>
            </w:r>
          </w:p>
        </w:tc>
      </w:tr>
      <w:tr w:rsidR="001B28B1" w14:paraId="76ECA55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58AFA" w14:textId="6F902E48" w:rsidR="001B28B1" w:rsidRDefault="001B28B1" w:rsidP="001B28B1">
            <w:pPr>
              <w:pStyle w:val="TableRow"/>
              <w:ind w:left="0" w:right="0"/>
            </w:pPr>
            <w:r w:rsidRPr="00B87F2D">
              <w:t>Provision Mapping tool in place to measure SEND pupil progress and impact of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1779B" w14:textId="094C702D" w:rsidR="001B28B1" w:rsidRPr="00B87F2D" w:rsidRDefault="001B28B1" w:rsidP="001B28B1">
            <w:pPr>
              <w:pStyle w:val="TableRowCentered"/>
              <w:ind w:left="0" w:right="0"/>
              <w:jc w:val="left"/>
              <w:rPr>
                <w:szCs w:val="24"/>
              </w:rPr>
            </w:pPr>
            <w:r w:rsidRPr="00B87F2D">
              <w:rPr>
                <w:szCs w:val="24"/>
              </w:rPr>
              <w:t>EEF guidance shows that interventions improve the outcomes for children. The mapping tools ensures interventions are accurately tracked and that children are making progress and the interventions has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64688" w14:textId="5478371A" w:rsidR="001B28B1" w:rsidRPr="00B87F2D" w:rsidRDefault="001B28B1" w:rsidP="001B28B1">
            <w:pPr>
              <w:pStyle w:val="TableRowCentered"/>
              <w:ind w:left="0" w:right="0"/>
              <w:jc w:val="left"/>
              <w:rPr>
                <w:szCs w:val="24"/>
              </w:rPr>
            </w:pPr>
            <w:r w:rsidRPr="00B87F2D">
              <w:rPr>
                <w:szCs w:val="24"/>
              </w:rPr>
              <w:t xml:space="preserve">2.SEND/Vulnerable children make steady progress and exceeded expected targets. </w:t>
            </w:r>
          </w:p>
        </w:tc>
      </w:tr>
      <w:tr w:rsidR="001B28B1" w14:paraId="541EE6E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2BDC1" w14:textId="408C00B5" w:rsidR="001B28B1" w:rsidRPr="00B87F2D" w:rsidRDefault="001B28B1" w:rsidP="001B28B1">
            <w:pPr>
              <w:pStyle w:val="TableRow"/>
              <w:ind w:left="0" w:right="0"/>
            </w:pPr>
            <w:r w:rsidRPr="00B87F2D">
              <w:t xml:space="preserve">CPD to ensure </w:t>
            </w:r>
            <w:r>
              <w:t>that all staff have a good understanding of how we improve writing outcomes for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3F7B8" w14:textId="77777777" w:rsidR="001B28B1" w:rsidRDefault="001B28B1" w:rsidP="001B28B1">
            <w:pPr>
              <w:pStyle w:val="TableRowCentered"/>
              <w:jc w:val="left"/>
              <w:rPr>
                <w:szCs w:val="24"/>
              </w:rPr>
            </w:pPr>
            <w:r w:rsidRPr="00B87F2D">
              <w:rPr>
                <w:szCs w:val="24"/>
              </w:rPr>
              <w:t xml:space="preserve">Vulnerable children </w:t>
            </w:r>
            <w:r>
              <w:rPr>
                <w:szCs w:val="24"/>
              </w:rPr>
              <w:t>across all year groups make good to better progress.</w:t>
            </w:r>
          </w:p>
          <w:p w14:paraId="7143311F" w14:textId="77777777" w:rsidR="001B28B1" w:rsidRPr="00B87F2D" w:rsidRDefault="001B28B1" w:rsidP="001B28B1">
            <w:pPr>
              <w:pStyle w:val="TableRowCentered"/>
              <w:jc w:val="left"/>
              <w:rPr>
                <w:szCs w:val="24"/>
              </w:rPr>
            </w:pPr>
            <w:r>
              <w:rPr>
                <w:szCs w:val="24"/>
              </w:rPr>
              <w:t>Teachers across all year groups confidently teach the writing programme and measure its impact</w:t>
            </w:r>
          </w:p>
          <w:p w14:paraId="2B4672C6" w14:textId="77777777" w:rsidR="001B28B1" w:rsidRPr="00B87F2D" w:rsidRDefault="001B28B1" w:rsidP="001B28B1">
            <w:pPr>
              <w:pStyle w:val="TableRowCentered"/>
              <w:ind w:left="0" w:right="0"/>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DF1B7" w14:textId="39C065F4" w:rsidR="001B28B1" w:rsidRPr="00B87F2D" w:rsidRDefault="001B28B1" w:rsidP="001B28B1">
            <w:pPr>
              <w:pStyle w:val="TableRowCentered"/>
              <w:ind w:left="0" w:right="0"/>
              <w:jc w:val="left"/>
              <w:rPr>
                <w:szCs w:val="24"/>
              </w:rPr>
            </w:pPr>
            <w:r w:rsidRPr="00B87F2D">
              <w:rPr>
                <w:szCs w:val="24"/>
              </w:rPr>
              <w:t xml:space="preserve">4. </w:t>
            </w:r>
            <w:r>
              <w:rPr>
                <w:szCs w:val="24"/>
              </w:rPr>
              <w:t>Ensuring that pupils not making progress are quickly identified and interventions are tailored to their needs.</w:t>
            </w:r>
          </w:p>
        </w:tc>
      </w:tr>
      <w:tr w:rsidR="001B28B1" w14:paraId="4D527C2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472"/>
            </w:tblGrid>
            <w:tr w:rsidR="001B28B1" w:rsidRPr="00B87F2D" w14:paraId="6094512B" w14:textId="77777777" w:rsidTr="00D70E76">
              <w:trPr>
                <w:trHeight w:val="375"/>
              </w:trPr>
              <w:tc>
                <w:tcPr>
                  <w:tcW w:w="0" w:type="auto"/>
                </w:tcPr>
                <w:p w14:paraId="707200C4" w14:textId="77777777" w:rsidR="001B28B1" w:rsidRPr="00B87F2D" w:rsidRDefault="001B28B1" w:rsidP="001B28B1">
                  <w:pPr>
                    <w:pStyle w:val="TableRow"/>
                    <w:ind w:left="0"/>
                  </w:pPr>
                  <w:r w:rsidRPr="00B87F2D">
                    <w:t xml:space="preserve">Ensuring the quality of teaching is good or better </w:t>
                  </w:r>
                </w:p>
              </w:tc>
            </w:tr>
          </w:tbl>
          <w:p w14:paraId="13F3243B" w14:textId="77777777" w:rsidR="001B28B1" w:rsidRPr="00B87F2D" w:rsidRDefault="001B28B1" w:rsidP="001B28B1">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AC31A" w14:textId="77777777" w:rsidR="001B28B1" w:rsidRPr="00B87F2D" w:rsidRDefault="001B28B1" w:rsidP="001B28B1">
            <w:pPr>
              <w:pStyle w:val="TableRowCentered"/>
              <w:jc w:val="left"/>
              <w:rPr>
                <w:szCs w:val="24"/>
              </w:rPr>
            </w:pPr>
            <w:r w:rsidRPr="00B87F2D">
              <w:rPr>
                <w:szCs w:val="24"/>
              </w:rPr>
              <w:t>Our data shows that we are closing the in school variance but there is still more to do to close both PPG school Vs national other and we need to close the in school variance of PPG girl’s vs boys.</w:t>
            </w:r>
          </w:p>
          <w:p w14:paraId="131B862E" w14:textId="77777777" w:rsidR="001B28B1" w:rsidRPr="00B87F2D" w:rsidRDefault="001B28B1" w:rsidP="001B28B1">
            <w:pPr>
              <w:pStyle w:val="TableRowCentered"/>
              <w:jc w:val="left"/>
              <w:rPr>
                <w:szCs w:val="24"/>
              </w:rPr>
            </w:pPr>
            <w:r w:rsidRPr="00B87F2D">
              <w:rPr>
                <w:szCs w:val="24"/>
              </w:rPr>
              <w:t>Further develop metacognition so children think about their thinking, develop independence and have tools for learning.</w:t>
            </w:r>
          </w:p>
          <w:p w14:paraId="21F73C00" w14:textId="77777777" w:rsidR="001B28B1" w:rsidRPr="00B87F2D" w:rsidRDefault="001B28B1" w:rsidP="001B28B1">
            <w:pPr>
              <w:pStyle w:val="TableRowCentered"/>
              <w:jc w:val="left"/>
              <w:rPr>
                <w:szCs w:val="24"/>
              </w:rPr>
            </w:pPr>
            <w:r w:rsidRPr="00B87F2D">
              <w:rPr>
                <w:szCs w:val="24"/>
              </w:rPr>
              <w:t>EEF states that Metacognition and self-regulation has a 7+ month impact</w:t>
            </w:r>
          </w:p>
          <w:p w14:paraId="71C1ABCB" w14:textId="77777777" w:rsidR="001B28B1" w:rsidRPr="00B87F2D" w:rsidRDefault="001B28B1" w:rsidP="001B28B1">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88C13" w14:textId="24C582B3" w:rsidR="001B28B1" w:rsidRPr="00B87F2D" w:rsidRDefault="001B28B1" w:rsidP="001B28B1">
            <w:pPr>
              <w:pStyle w:val="TableRowCentered"/>
              <w:ind w:left="0" w:right="0"/>
              <w:jc w:val="left"/>
              <w:rPr>
                <w:szCs w:val="24"/>
              </w:rPr>
            </w:pPr>
            <w:r>
              <w:rPr>
                <w:sz w:val="22"/>
              </w:rPr>
              <w:t>Ensure children we are more able are given opportunities tailored to their needs</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E05D03E" w:rsidR="00E66558" w:rsidRDefault="009D71E8">
      <w:pPr>
        <w:rPr>
          <w:b/>
        </w:rPr>
      </w:pPr>
      <w:r w:rsidRPr="00FA5158">
        <w:rPr>
          <w:b/>
          <w:bCs/>
        </w:rPr>
        <w:t>Budgeted cost:</w:t>
      </w:r>
    </w:p>
    <w:p w14:paraId="415C9F06" w14:textId="0BD145CB" w:rsidR="003C6CDF" w:rsidRPr="003C6CDF" w:rsidRDefault="00FA5158" w:rsidP="003C6CDF">
      <w:pPr>
        <w:pStyle w:val="ListParagraph"/>
        <w:numPr>
          <w:ilvl w:val="0"/>
          <w:numId w:val="24"/>
        </w:numPr>
        <w:rPr>
          <w:b/>
          <w:highlight w:val="yellow"/>
        </w:rPr>
      </w:pPr>
      <w:r w:rsidRPr="005E1C58">
        <w:rPr>
          <w:b/>
          <w:highlight w:val="yellow"/>
        </w:rPr>
        <w:t xml:space="preserve">3 Teaching Assistants to support PP – </w:t>
      </w:r>
      <w:r w:rsidR="005E1C58" w:rsidRPr="005E1C58">
        <w:rPr>
          <w:b/>
          <w:highlight w:val="yellow"/>
        </w:rPr>
        <w:t>£</w:t>
      </w:r>
      <w:r w:rsidR="003C6CDF">
        <w:rPr>
          <w:b/>
          <w:highlight w:val="yellow"/>
        </w:rPr>
        <w:t xml:space="preserve"> 42,500</w:t>
      </w:r>
    </w:p>
    <w:p w14:paraId="1C151C69" w14:textId="6630A920" w:rsidR="00FA5158" w:rsidRPr="005E1C58" w:rsidRDefault="00FA5158" w:rsidP="00FA5158">
      <w:pPr>
        <w:pStyle w:val="ListParagraph"/>
        <w:numPr>
          <w:ilvl w:val="0"/>
          <w:numId w:val="24"/>
        </w:numPr>
        <w:rPr>
          <w:b/>
          <w:highlight w:val="yellow"/>
        </w:rPr>
      </w:pPr>
      <w:r w:rsidRPr="005E1C58">
        <w:rPr>
          <w:b/>
          <w:highlight w:val="yellow"/>
        </w:rPr>
        <w:t xml:space="preserve">Speech and Language support for PP pupils </w:t>
      </w:r>
      <w:r w:rsidR="005E1C58" w:rsidRPr="005E1C58">
        <w:rPr>
          <w:b/>
          <w:highlight w:val="yellow"/>
        </w:rPr>
        <w:t>£</w:t>
      </w:r>
      <w:r w:rsidR="00D70E76">
        <w:rPr>
          <w:b/>
          <w:highlight w:val="yellow"/>
        </w:rPr>
        <w:t>10,800</w:t>
      </w:r>
    </w:p>
    <w:p w14:paraId="70EF9F37" w14:textId="0ABF7825" w:rsidR="00FA5158" w:rsidRPr="005E1C58" w:rsidRDefault="00FA5158" w:rsidP="00FA5158">
      <w:pPr>
        <w:pStyle w:val="ListParagraph"/>
        <w:numPr>
          <w:ilvl w:val="0"/>
          <w:numId w:val="24"/>
        </w:numPr>
        <w:rPr>
          <w:b/>
          <w:highlight w:val="yellow"/>
        </w:rPr>
      </w:pPr>
      <w:r w:rsidRPr="005E1C58">
        <w:rPr>
          <w:b/>
          <w:highlight w:val="yellow"/>
        </w:rPr>
        <w:t>Daily interventions including Colourful Semantics, Lego therapy, bucket time - £</w:t>
      </w:r>
      <w:r w:rsidR="00BB1391">
        <w:rPr>
          <w:b/>
          <w:highlight w:val="yellow"/>
        </w:rPr>
        <w:t>780.00</w:t>
      </w:r>
    </w:p>
    <w:p w14:paraId="33BBEE3A" w14:textId="5AC09AB6" w:rsidR="00FA5158" w:rsidRPr="005E1C58" w:rsidRDefault="00FA5158" w:rsidP="00FA5158">
      <w:pPr>
        <w:pStyle w:val="ListParagraph"/>
        <w:numPr>
          <w:ilvl w:val="0"/>
          <w:numId w:val="24"/>
        </w:numPr>
        <w:spacing w:before="240" w:after="120"/>
        <w:rPr>
          <w:b/>
          <w:highlight w:val="yellow"/>
        </w:rPr>
      </w:pPr>
      <w:r w:rsidRPr="005E1C58">
        <w:rPr>
          <w:b/>
          <w:highlight w:val="yellow"/>
        </w:rPr>
        <w:t xml:space="preserve">Phonics Lead training - </w:t>
      </w:r>
      <w:r w:rsidR="005E1C58" w:rsidRPr="005E1C58">
        <w:rPr>
          <w:b/>
          <w:highlight w:val="yellow"/>
        </w:rPr>
        <w:t>£</w:t>
      </w:r>
      <w:r w:rsidR="00783A25">
        <w:rPr>
          <w:b/>
          <w:highlight w:val="yellow"/>
        </w:rPr>
        <w:t>3,200</w:t>
      </w:r>
    </w:p>
    <w:p w14:paraId="4BAEFA9D" w14:textId="13F8196B" w:rsidR="00FA5158" w:rsidRDefault="00FA5158" w:rsidP="00FA5158">
      <w:pPr>
        <w:pStyle w:val="ListParagraph"/>
        <w:numPr>
          <w:ilvl w:val="0"/>
          <w:numId w:val="24"/>
        </w:numPr>
        <w:spacing w:before="240" w:after="120"/>
        <w:rPr>
          <w:b/>
          <w:highlight w:val="yellow"/>
        </w:rPr>
      </w:pPr>
      <w:r w:rsidRPr="005E1C58">
        <w:rPr>
          <w:b/>
          <w:highlight w:val="yellow"/>
        </w:rPr>
        <w:t>Interim Senco</w:t>
      </w:r>
      <w:r w:rsidR="005E1C58" w:rsidRPr="005E1C58">
        <w:rPr>
          <w:b/>
          <w:highlight w:val="yellow"/>
        </w:rPr>
        <w:t xml:space="preserve"> (2 ½ days a week)</w:t>
      </w:r>
      <w:r w:rsidRPr="005E1C58">
        <w:rPr>
          <w:b/>
          <w:highlight w:val="yellow"/>
        </w:rPr>
        <w:t xml:space="preserve"> to Support SEND and PP pupils with SEND needs- £</w:t>
      </w:r>
      <w:r w:rsidR="00783A25">
        <w:rPr>
          <w:b/>
          <w:highlight w:val="yellow"/>
        </w:rPr>
        <w:t>9,600</w:t>
      </w:r>
    </w:p>
    <w:p w14:paraId="2FF3C955" w14:textId="53884313" w:rsidR="00783A25" w:rsidRPr="00783A25" w:rsidRDefault="00783A25" w:rsidP="00783A25">
      <w:pPr>
        <w:spacing w:before="240" w:after="120"/>
        <w:rPr>
          <w:b/>
          <w:highlight w:val="yellow"/>
        </w:rPr>
      </w:pPr>
      <w:r>
        <w:rPr>
          <w:b/>
          <w:highlight w:val="yellow"/>
        </w:rPr>
        <w:t>Total £66,880.00</w:t>
      </w:r>
    </w:p>
    <w:p w14:paraId="3345EE85" w14:textId="77777777" w:rsidR="00FA5158" w:rsidRPr="00FA5158" w:rsidRDefault="00FA5158">
      <w:pPr>
        <w:rPr>
          <w:b/>
        </w:rPr>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F685126" w:rsidR="00E66558" w:rsidRDefault="005E1C58" w:rsidP="00C31636">
            <w:pPr>
              <w:pStyle w:val="TableRow"/>
              <w:ind w:left="0" w:right="0"/>
            </w:pPr>
            <w:r>
              <w:t>Phonics and Early reading lead attends the phonics training yearly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4282EF3" w:rsidR="00E66558" w:rsidRDefault="005E1C58" w:rsidP="00C31636">
            <w:pPr>
              <w:pStyle w:val="TableRowCentered"/>
              <w:ind w:left="0" w:right="0"/>
              <w:jc w:val="left"/>
              <w:rPr>
                <w:sz w:val="22"/>
              </w:rPr>
            </w:pPr>
            <w:r>
              <w:rPr>
                <w:sz w:val="22"/>
              </w:rPr>
              <w:t>Through training our phonics lead is able to disseminate the learning to our phonics teachers ensure their practise enables pupils to make rapid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7777777" w:rsidR="00E66558" w:rsidRDefault="00E66558" w:rsidP="00C31636">
            <w:pPr>
              <w:pStyle w:val="TableRowCentered"/>
              <w:ind w:left="0" w:right="0"/>
              <w:jc w:val="left"/>
              <w:rPr>
                <w:sz w:val="22"/>
              </w:rPr>
            </w:pPr>
          </w:p>
        </w:tc>
      </w:tr>
      <w:tr w:rsidR="005E1C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336938E" w:rsidR="005E1C58" w:rsidRDefault="005E1C58" w:rsidP="005E1C58">
            <w:pPr>
              <w:pStyle w:val="TableRow"/>
              <w:ind w:left="0" w:right="0"/>
              <w:rPr>
                <w:i/>
                <w:sz w:val="22"/>
              </w:rPr>
            </w:pPr>
            <w:r w:rsidRPr="00B87F2D">
              <w:t>Tailored support for pupils with specific needs-colourful semantics, language groups, Lego therapy</w:t>
            </w:r>
            <w:r>
              <w:t>, Bucket time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79E4E" w14:textId="77777777" w:rsidR="005E1C58" w:rsidRDefault="005E1C58" w:rsidP="005E1C58">
            <w:pPr>
              <w:pStyle w:val="Default"/>
              <w:rPr>
                <w:rFonts w:ascii="Arial" w:hAnsi="Arial" w:cs="Arial"/>
              </w:rPr>
            </w:pPr>
            <w:r w:rsidRPr="00236A3C">
              <w:rPr>
                <w:rFonts w:ascii="Arial" w:hAnsi="Arial" w:cs="Arial"/>
              </w:rPr>
              <w:t xml:space="preserve">Sharp et al (2015) highlight the importance of using an individualised approach to addressing barriers to learnings early. </w:t>
            </w:r>
          </w:p>
          <w:p w14:paraId="6810E981" w14:textId="77777777" w:rsidR="005E1C58" w:rsidRPr="00236A3C" w:rsidRDefault="005E1C58" w:rsidP="005E1C58">
            <w:pPr>
              <w:pStyle w:val="Default"/>
              <w:rPr>
                <w:rFonts w:ascii="Arial" w:hAnsi="Arial" w:cs="Arial"/>
                <w:color w:val="auto"/>
              </w:rPr>
            </w:pPr>
            <w:r w:rsidRPr="00236A3C">
              <w:rPr>
                <w:rFonts w:ascii="Arial" w:hAnsi="Arial" w:cs="Arial"/>
              </w:rPr>
              <w:t xml:space="preserve">The EEF Toolkit suggests that targeted interventions matched to specific students with particular needs or behavioural issues can be effective. </w:t>
            </w:r>
          </w:p>
          <w:p w14:paraId="2A7D552E" w14:textId="77777777" w:rsidR="005E1C58" w:rsidRDefault="005E1C58" w:rsidP="005E1C5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BDAEB87" w:rsidR="005E1C58" w:rsidRDefault="005E1C58" w:rsidP="005E1C58">
            <w:pPr>
              <w:pStyle w:val="TableRowCentered"/>
              <w:ind w:left="0" w:right="0"/>
              <w:jc w:val="left"/>
              <w:rPr>
                <w:sz w:val="22"/>
              </w:rPr>
            </w:pPr>
            <w:r>
              <w:rPr>
                <w:sz w:val="22"/>
                <w:szCs w:val="22"/>
              </w:rPr>
              <w:t>Children who are SEN/Vulnerable make steady progress and exceed expected targets</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0E131172" w14:textId="322C8B59" w:rsidR="005E1C58" w:rsidRDefault="009D71E8">
      <w:pPr>
        <w:spacing w:before="240" w:after="120"/>
        <w:rPr>
          <w:b/>
          <w:bCs/>
        </w:rPr>
      </w:pPr>
      <w:r w:rsidRPr="005E1C58">
        <w:rPr>
          <w:b/>
          <w:bCs/>
        </w:rPr>
        <w:t xml:space="preserve">Budgeted cost: </w:t>
      </w:r>
    </w:p>
    <w:p w14:paraId="54795DE8" w14:textId="1C4BAC6E" w:rsidR="005E1C58" w:rsidRPr="005E1C58" w:rsidRDefault="005E1C58" w:rsidP="005E1C58">
      <w:pPr>
        <w:pStyle w:val="ListParagraph"/>
        <w:numPr>
          <w:ilvl w:val="0"/>
          <w:numId w:val="26"/>
        </w:numPr>
        <w:spacing w:before="240" w:after="120"/>
        <w:rPr>
          <w:b/>
          <w:highlight w:val="yellow"/>
        </w:rPr>
      </w:pPr>
      <w:r w:rsidRPr="005E1C58">
        <w:rPr>
          <w:b/>
          <w:highlight w:val="yellow"/>
        </w:rPr>
        <w:t>Counsellor to support vulnerable pupils - £</w:t>
      </w:r>
      <w:r w:rsidR="007254CF">
        <w:rPr>
          <w:b/>
          <w:highlight w:val="yellow"/>
        </w:rPr>
        <w:t>11,500</w:t>
      </w:r>
    </w:p>
    <w:p w14:paraId="53043D90" w14:textId="6BE106F6" w:rsidR="005E1C58" w:rsidRPr="005E1C58" w:rsidRDefault="005E1C58" w:rsidP="005E1C58">
      <w:pPr>
        <w:pStyle w:val="ListParagraph"/>
        <w:numPr>
          <w:ilvl w:val="0"/>
          <w:numId w:val="26"/>
        </w:numPr>
        <w:spacing w:before="240" w:after="120"/>
        <w:rPr>
          <w:b/>
          <w:highlight w:val="yellow"/>
        </w:rPr>
      </w:pPr>
      <w:r w:rsidRPr="005E1C58">
        <w:rPr>
          <w:b/>
          <w:highlight w:val="yellow"/>
        </w:rPr>
        <w:t>A range of non-academic after school activities to support pupil wellbeing-targeted at PP - £</w:t>
      </w:r>
      <w:r w:rsidR="007254CF">
        <w:rPr>
          <w:b/>
          <w:highlight w:val="yellow"/>
        </w:rPr>
        <w:t>3,900</w:t>
      </w:r>
    </w:p>
    <w:p w14:paraId="36EC81DA" w14:textId="2EC660C7" w:rsidR="005E1C58" w:rsidRPr="005E1C58" w:rsidRDefault="005E1C58" w:rsidP="005E1C58">
      <w:pPr>
        <w:pStyle w:val="ListParagraph"/>
        <w:numPr>
          <w:ilvl w:val="0"/>
          <w:numId w:val="26"/>
        </w:numPr>
        <w:spacing w:before="240" w:after="120"/>
        <w:rPr>
          <w:b/>
          <w:highlight w:val="yellow"/>
        </w:rPr>
      </w:pPr>
      <w:r w:rsidRPr="005E1C58">
        <w:rPr>
          <w:b/>
          <w:highlight w:val="yellow"/>
        </w:rPr>
        <w:t>Educational Welfare officer to monitor attendance and persistent absences - £</w:t>
      </w:r>
      <w:r w:rsidR="00783A25">
        <w:rPr>
          <w:b/>
          <w:highlight w:val="yellow"/>
        </w:rPr>
        <w:t>5,200</w:t>
      </w:r>
    </w:p>
    <w:p w14:paraId="284C0C29" w14:textId="763E8D67" w:rsidR="005E1C58" w:rsidRPr="005E1C58" w:rsidRDefault="005E1C58" w:rsidP="005E1C58">
      <w:pPr>
        <w:pStyle w:val="ListParagraph"/>
        <w:numPr>
          <w:ilvl w:val="0"/>
          <w:numId w:val="26"/>
        </w:numPr>
        <w:spacing w:before="240" w:after="120"/>
        <w:rPr>
          <w:b/>
          <w:highlight w:val="yellow"/>
        </w:rPr>
      </w:pPr>
      <w:r w:rsidRPr="005E1C58">
        <w:rPr>
          <w:b/>
          <w:highlight w:val="yellow"/>
        </w:rPr>
        <w:t>Enrichment Officer - £</w:t>
      </w:r>
      <w:r w:rsidR="00783A25">
        <w:rPr>
          <w:b/>
          <w:highlight w:val="yellow"/>
        </w:rPr>
        <w:t>5,500</w:t>
      </w:r>
    </w:p>
    <w:p w14:paraId="45A0BAB9" w14:textId="361E25DE" w:rsidR="005E1C58" w:rsidRPr="005E1C58" w:rsidRDefault="005E1C58" w:rsidP="005E1C58">
      <w:pPr>
        <w:pStyle w:val="ListParagraph"/>
        <w:numPr>
          <w:ilvl w:val="0"/>
          <w:numId w:val="26"/>
        </w:numPr>
        <w:spacing w:before="240" w:after="120"/>
        <w:rPr>
          <w:b/>
          <w:highlight w:val="yellow"/>
        </w:rPr>
      </w:pPr>
      <w:r w:rsidRPr="005E1C58">
        <w:rPr>
          <w:b/>
          <w:highlight w:val="yellow"/>
        </w:rPr>
        <w:t>Emotional and wel</w:t>
      </w:r>
      <w:r w:rsidR="00783A25">
        <w:rPr>
          <w:b/>
          <w:highlight w:val="yellow"/>
        </w:rPr>
        <w:t>lbeing support provided by Send</w:t>
      </w:r>
      <w:r w:rsidRPr="005E1C58">
        <w:rPr>
          <w:b/>
          <w:highlight w:val="yellow"/>
        </w:rPr>
        <w:t xml:space="preserve"> - £</w:t>
      </w:r>
      <w:r w:rsidR="00783A25">
        <w:rPr>
          <w:b/>
          <w:highlight w:val="yellow"/>
        </w:rPr>
        <w:t>5,500</w:t>
      </w:r>
    </w:p>
    <w:p w14:paraId="5396D96C" w14:textId="1FD3FBB7" w:rsidR="005E1C58" w:rsidRPr="005E1C58" w:rsidRDefault="00783A25">
      <w:pPr>
        <w:spacing w:before="240" w:after="120"/>
        <w:rPr>
          <w:b/>
          <w:bCs/>
        </w:rPr>
      </w:pPr>
      <w:r>
        <w:rPr>
          <w:b/>
          <w:bCs/>
        </w:rPr>
        <w:t>Total £31,600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5E1C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72D8B04" w:rsidR="005E1C58" w:rsidRDefault="005E1C58" w:rsidP="005E1C58">
            <w:pPr>
              <w:pStyle w:val="TableRow"/>
              <w:ind w:left="0" w:right="0"/>
            </w:pPr>
            <w:r w:rsidRPr="00DA627A">
              <w:t>Children</w:t>
            </w:r>
            <w:r>
              <w:t xml:space="preserve">’s attendance is above national. </w:t>
            </w:r>
            <w:r w:rsidRPr="00DA627A">
              <w:t>There is a reduction in the number of persistent absentees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4038"/>
            </w:tblGrid>
            <w:tr w:rsidR="005E1C58" w:rsidRPr="00D10A4C" w14:paraId="23E9EA61" w14:textId="77777777" w:rsidTr="00D70E76">
              <w:trPr>
                <w:trHeight w:val="235"/>
              </w:trPr>
              <w:tc>
                <w:tcPr>
                  <w:tcW w:w="0" w:type="auto"/>
                </w:tcPr>
                <w:p w14:paraId="393AE82D" w14:textId="77777777" w:rsidR="005E1C58" w:rsidRPr="00B87F2D" w:rsidRDefault="005E1C58" w:rsidP="005E1C58">
                  <w:pPr>
                    <w:pStyle w:val="TableRowCentered"/>
                    <w:ind w:left="0"/>
                    <w:jc w:val="left"/>
                    <w:rPr>
                      <w:szCs w:val="24"/>
                    </w:rPr>
                  </w:pPr>
                  <w:r w:rsidRPr="00B87F2D">
                    <w:rPr>
                      <w:szCs w:val="24"/>
                    </w:rPr>
                    <w:t>EEF guidance states that alongside improving teaching attention must be given to improving a child attendance in</w:t>
                  </w:r>
                  <w:r>
                    <w:rPr>
                      <w:szCs w:val="24"/>
                    </w:rPr>
                    <w:t xml:space="preserve"> </w:t>
                  </w:r>
                  <w:r w:rsidRPr="00B87F2D">
                    <w:rPr>
                      <w:szCs w:val="24"/>
                    </w:rPr>
                    <w:t>school as this may be a major barrier to learning</w:t>
                  </w:r>
                </w:p>
              </w:tc>
            </w:tr>
          </w:tbl>
          <w:p w14:paraId="2A7D5539" w14:textId="77777777" w:rsidR="005E1C58" w:rsidRDefault="005E1C58" w:rsidP="005E1C5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FD15185" w:rsidR="005E1C58" w:rsidRDefault="005E1C58" w:rsidP="005E1C58">
            <w:pPr>
              <w:pStyle w:val="TableRowCentered"/>
              <w:ind w:left="0" w:right="0"/>
              <w:jc w:val="left"/>
              <w:rPr>
                <w:sz w:val="22"/>
              </w:rPr>
            </w:pPr>
            <w:r>
              <w:t>5.</w:t>
            </w:r>
            <w:r w:rsidRPr="00DA627A">
              <w:t>Children</w:t>
            </w:r>
            <w:r>
              <w:t xml:space="preserve">’s attendance is above national. </w:t>
            </w:r>
            <w:r w:rsidRPr="00DA627A">
              <w:t>There is a reduction in the number of persistent absentees</w:t>
            </w:r>
          </w:p>
        </w:tc>
      </w:tr>
      <w:tr w:rsidR="005E1C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4DDE50D" w:rsidR="005E1C58" w:rsidRDefault="005E1C58" w:rsidP="005E1C58">
            <w:pPr>
              <w:pStyle w:val="TableRow"/>
              <w:ind w:left="0" w:right="0"/>
              <w:rPr>
                <w:i/>
                <w:sz w:val="22"/>
              </w:rPr>
            </w:pPr>
            <w:r w:rsidRPr="00BC1C60">
              <w:t>Emo</w:t>
            </w:r>
            <w:r>
              <w:t xml:space="preserve">tional well-being </w:t>
            </w:r>
            <w:r w:rsidRPr="00BC1C60">
              <w:t xml:space="preserve">support </w:t>
            </w:r>
            <w:r>
              <w:t>for</w:t>
            </w:r>
            <w:r w:rsidRPr="00BC1C60">
              <w:t xml:space="preserve"> pupils </w:t>
            </w:r>
            <w: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EB81E" w14:textId="77777777" w:rsidR="005E1C58" w:rsidRDefault="005E1C58" w:rsidP="005E1C58">
            <w:pPr>
              <w:pStyle w:val="TableRowCentered"/>
              <w:ind w:left="0"/>
              <w:jc w:val="left"/>
            </w:pPr>
            <w:r>
              <w:t>According to the ONS (2005), children and young people with more severe mental health and wellbeing issues are more likely to be excluded, to be truants or to become disengaged from education.</w:t>
            </w:r>
          </w:p>
          <w:p w14:paraId="2EEA1012" w14:textId="77777777" w:rsidR="005E1C58" w:rsidRPr="00B87F2D" w:rsidRDefault="005E1C58" w:rsidP="005E1C58">
            <w:pPr>
              <w:pStyle w:val="TableRowCentered"/>
              <w:ind w:left="0"/>
              <w:jc w:val="left"/>
              <w:rPr>
                <w:szCs w:val="24"/>
              </w:rPr>
            </w:pPr>
            <w:r w:rsidRPr="00B87F2D">
              <w:rPr>
                <w:szCs w:val="24"/>
              </w:rPr>
              <w:t>Targeted Social and Emotional Support - EEF - On average, SEL interventions have an identifiable and valuable impact on attitudes to learning and s</w:t>
            </w:r>
            <w:r>
              <w:rPr>
                <w:szCs w:val="24"/>
              </w:rPr>
              <w:t xml:space="preserve">ocial relationships in school. </w:t>
            </w:r>
          </w:p>
          <w:p w14:paraId="64774CB7" w14:textId="77777777" w:rsidR="005E1C58" w:rsidRPr="00B87F2D" w:rsidRDefault="005E1C58" w:rsidP="005E1C58">
            <w:pPr>
              <w:pStyle w:val="TableRowCentered"/>
              <w:ind w:left="0"/>
              <w:jc w:val="left"/>
              <w:rPr>
                <w:szCs w:val="24"/>
              </w:rPr>
            </w:pPr>
            <w:r w:rsidRPr="00B87F2D">
              <w:rPr>
                <w:szCs w:val="24"/>
              </w:rPr>
              <w:t>School staff to provide targeted pastoral support to identified parents and their families</w:t>
            </w:r>
          </w:p>
          <w:p w14:paraId="2A7D553D" w14:textId="77777777" w:rsidR="005E1C58" w:rsidRDefault="005E1C58" w:rsidP="005E1C5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81322C4" w:rsidR="005E1C58" w:rsidRDefault="005E1C58" w:rsidP="005E1C58">
            <w:pPr>
              <w:pStyle w:val="TableRowCentered"/>
              <w:ind w:left="0" w:right="0"/>
              <w:jc w:val="left"/>
              <w:rPr>
                <w:sz w:val="22"/>
              </w:rPr>
            </w:pPr>
            <w:r>
              <w:t>6.</w:t>
            </w:r>
            <w:r w:rsidRPr="00BC1C60">
              <w:t>Emo</w:t>
            </w:r>
            <w:r>
              <w:t xml:space="preserve">tional well-being </w:t>
            </w:r>
            <w:r w:rsidRPr="00BC1C60">
              <w:t>support of pupils</w:t>
            </w:r>
            <w:r>
              <w:t>.</w:t>
            </w:r>
          </w:p>
        </w:tc>
      </w:tr>
    </w:tbl>
    <w:p w14:paraId="2A7D5540" w14:textId="77777777" w:rsidR="00E66558" w:rsidRDefault="00E66558">
      <w:pPr>
        <w:spacing w:before="240" w:after="0"/>
        <w:rPr>
          <w:b/>
          <w:bCs/>
          <w:color w:val="104F75"/>
          <w:sz w:val="28"/>
          <w:szCs w:val="28"/>
        </w:rPr>
      </w:pPr>
    </w:p>
    <w:p w14:paraId="2A7D5541" w14:textId="74826A45" w:rsidR="00E66558" w:rsidRDefault="009D71E8" w:rsidP="00120AB1">
      <w:r w:rsidRPr="005E1C58">
        <w:rPr>
          <w:b/>
          <w:bCs/>
          <w:color w:val="104F75"/>
          <w:sz w:val="28"/>
          <w:szCs w:val="28"/>
          <w:highlight w:val="yellow"/>
        </w:rPr>
        <w:t xml:space="preserve">Total budgeted cost: £ </w:t>
      </w:r>
      <w:r w:rsidR="00783A25">
        <w:rPr>
          <w:b/>
          <w:bCs/>
          <w:color w:val="104F75"/>
          <w:sz w:val="28"/>
          <w:szCs w:val="28"/>
        </w:rPr>
        <w:t>183,880.00</w:t>
      </w:r>
      <w:bookmarkStart w:id="19" w:name="_GoBack"/>
      <w:bookmarkEnd w:id="19"/>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tbl>
            <w:tblPr>
              <w:tblStyle w:val="TableGrid"/>
              <w:tblW w:w="0" w:type="auto"/>
              <w:tblLook w:val="04A0" w:firstRow="1" w:lastRow="0" w:firstColumn="1" w:lastColumn="0" w:noHBand="0" w:noVBand="1"/>
            </w:tblPr>
            <w:tblGrid>
              <w:gridCol w:w="2239"/>
              <w:gridCol w:w="1182"/>
              <w:gridCol w:w="1091"/>
              <w:gridCol w:w="1165"/>
              <w:gridCol w:w="1044"/>
              <w:gridCol w:w="1145"/>
              <w:gridCol w:w="1401"/>
            </w:tblGrid>
            <w:tr w:rsidR="00FA5158" w:rsidRPr="00CB38DA" w14:paraId="670A4465" w14:textId="77777777" w:rsidTr="00FA5158">
              <w:tc>
                <w:tcPr>
                  <w:tcW w:w="2239" w:type="dxa"/>
                </w:tcPr>
                <w:p w14:paraId="00DE3E47" w14:textId="77777777" w:rsidR="00FA5158" w:rsidRDefault="00FA5158" w:rsidP="001B28B1">
                  <w:pPr>
                    <w:keepNext/>
                    <w:spacing w:after="60"/>
                    <w:outlineLvl w:val="1"/>
                    <w:rPr>
                      <w:b/>
                    </w:rPr>
                  </w:pPr>
                  <w:r w:rsidRPr="00CB38DA">
                    <w:rPr>
                      <w:b/>
                    </w:rPr>
                    <w:t>KS2</w:t>
                  </w:r>
                </w:p>
                <w:p w14:paraId="51A4590C" w14:textId="133A612D" w:rsidR="00FA5158" w:rsidRPr="00CB38DA" w:rsidRDefault="00FA5158" w:rsidP="001B28B1">
                  <w:pPr>
                    <w:keepNext/>
                    <w:spacing w:after="60"/>
                    <w:outlineLvl w:val="1"/>
                    <w:rPr>
                      <w:b/>
                    </w:rPr>
                  </w:pPr>
                  <w:r>
                    <w:rPr>
                      <w:b/>
                    </w:rPr>
                    <w:t>(2024-25)</w:t>
                  </w:r>
                </w:p>
              </w:tc>
              <w:tc>
                <w:tcPr>
                  <w:tcW w:w="1182" w:type="dxa"/>
                </w:tcPr>
                <w:p w14:paraId="28F91054" w14:textId="77777777" w:rsidR="00FA5158" w:rsidRPr="00CB38DA" w:rsidRDefault="00FA5158" w:rsidP="001B28B1">
                  <w:pPr>
                    <w:keepNext/>
                    <w:spacing w:after="60"/>
                    <w:outlineLvl w:val="1"/>
                    <w:rPr>
                      <w:b/>
                    </w:rPr>
                  </w:pPr>
                  <w:r w:rsidRPr="00CB38DA">
                    <w:rPr>
                      <w:b/>
                    </w:rPr>
                    <w:t>Reading</w:t>
                  </w:r>
                </w:p>
                <w:p w14:paraId="75F440BA" w14:textId="77777777" w:rsidR="00FA5158" w:rsidRDefault="00FA5158" w:rsidP="001B28B1">
                  <w:pPr>
                    <w:keepNext/>
                    <w:spacing w:after="60"/>
                    <w:outlineLvl w:val="1"/>
                  </w:pPr>
                </w:p>
              </w:tc>
              <w:tc>
                <w:tcPr>
                  <w:tcW w:w="1091" w:type="dxa"/>
                </w:tcPr>
                <w:p w14:paraId="36641416" w14:textId="77777777" w:rsidR="00FA5158" w:rsidRPr="00CB38DA" w:rsidRDefault="00FA5158" w:rsidP="001B28B1">
                  <w:pPr>
                    <w:keepNext/>
                    <w:spacing w:after="60"/>
                    <w:outlineLvl w:val="1"/>
                    <w:rPr>
                      <w:b/>
                    </w:rPr>
                  </w:pPr>
                  <w:r>
                    <w:rPr>
                      <w:b/>
                    </w:rPr>
                    <w:t>PP</w:t>
                  </w:r>
                </w:p>
              </w:tc>
              <w:tc>
                <w:tcPr>
                  <w:tcW w:w="1165" w:type="dxa"/>
                </w:tcPr>
                <w:p w14:paraId="386354DA" w14:textId="77777777" w:rsidR="00FA5158" w:rsidRPr="00CB38DA" w:rsidRDefault="00FA5158" w:rsidP="001B28B1">
                  <w:pPr>
                    <w:keepNext/>
                    <w:spacing w:after="60"/>
                    <w:outlineLvl w:val="1"/>
                    <w:rPr>
                      <w:b/>
                    </w:rPr>
                  </w:pPr>
                  <w:r w:rsidRPr="00CB38DA">
                    <w:rPr>
                      <w:b/>
                    </w:rPr>
                    <w:t>Writing</w:t>
                  </w:r>
                </w:p>
                <w:p w14:paraId="55BB0643" w14:textId="77777777" w:rsidR="00FA5158" w:rsidRDefault="00FA5158" w:rsidP="001B28B1">
                  <w:pPr>
                    <w:keepNext/>
                    <w:spacing w:after="60"/>
                    <w:outlineLvl w:val="1"/>
                  </w:pPr>
                </w:p>
              </w:tc>
              <w:tc>
                <w:tcPr>
                  <w:tcW w:w="1044" w:type="dxa"/>
                </w:tcPr>
                <w:p w14:paraId="3277017B" w14:textId="78EFF678" w:rsidR="00FA5158" w:rsidRPr="00CB38DA" w:rsidRDefault="00FA5158" w:rsidP="001B28B1">
                  <w:pPr>
                    <w:keepNext/>
                    <w:spacing w:after="60"/>
                    <w:outlineLvl w:val="1"/>
                    <w:rPr>
                      <w:b/>
                    </w:rPr>
                  </w:pPr>
                  <w:r>
                    <w:rPr>
                      <w:b/>
                    </w:rPr>
                    <w:t>PP</w:t>
                  </w:r>
                </w:p>
              </w:tc>
              <w:tc>
                <w:tcPr>
                  <w:tcW w:w="1145" w:type="dxa"/>
                </w:tcPr>
                <w:p w14:paraId="02EC14BB" w14:textId="65BD83D2" w:rsidR="00FA5158" w:rsidRPr="00CB38DA" w:rsidRDefault="00FA5158" w:rsidP="001B28B1">
                  <w:pPr>
                    <w:keepNext/>
                    <w:spacing w:after="60"/>
                    <w:outlineLvl w:val="1"/>
                    <w:rPr>
                      <w:b/>
                    </w:rPr>
                  </w:pPr>
                  <w:r w:rsidRPr="00CB38DA">
                    <w:rPr>
                      <w:b/>
                    </w:rPr>
                    <w:t>Maths</w:t>
                  </w:r>
                </w:p>
                <w:p w14:paraId="35E3FBFD" w14:textId="77777777" w:rsidR="00FA5158" w:rsidRDefault="00FA5158" w:rsidP="001B28B1">
                  <w:pPr>
                    <w:keepNext/>
                    <w:spacing w:after="60"/>
                    <w:outlineLvl w:val="1"/>
                  </w:pPr>
                </w:p>
              </w:tc>
              <w:tc>
                <w:tcPr>
                  <w:tcW w:w="1401" w:type="dxa"/>
                </w:tcPr>
                <w:p w14:paraId="0646D948" w14:textId="77777777" w:rsidR="00FA5158" w:rsidRPr="00CB38DA" w:rsidRDefault="00FA5158" w:rsidP="001B28B1">
                  <w:pPr>
                    <w:keepNext/>
                    <w:spacing w:after="60"/>
                    <w:outlineLvl w:val="1"/>
                    <w:rPr>
                      <w:b/>
                    </w:rPr>
                  </w:pPr>
                  <w:r>
                    <w:rPr>
                      <w:b/>
                    </w:rPr>
                    <w:t>PP</w:t>
                  </w:r>
                </w:p>
              </w:tc>
            </w:tr>
            <w:tr w:rsidR="00FA5158" w14:paraId="0AA69B4F" w14:textId="77777777" w:rsidTr="00FA5158">
              <w:tc>
                <w:tcPr>
                  <w:tcW w:w="2239" w:type="dxa"/>
                </w:tcPr>
                <w:p w14:paraId="0FEEBB19" w14:textId="77777777" w:rsidR="00FA5158" w:rsidRPr="00CB38DA" w:rsidRDefault="00FA5158" w:rsidP="001B28B1">
                  <w:pPr>
                    <w:keepNext/>
                    <w:spacing w:after="60"/>
                    <w:outlineLvl w:val="1"/>
                    <w:rPr>
                      <w:b/>
                    </w:rPr>
                  </w:pPr>
                  <w:r w:rsidRPr="00CB38DA">
                    <w:rPr>
                      <w:b/>
                    </w:rPr>
                    <w:t>Expected</w:t>
                  </w:r>
                </w:p>
              </w:tc>
              <w:tc>
                <w:tcPr>
                  <w:tcW w:w="1182" w:type="dxa"/>
                </w:tcPr>
                <w:p w14:paraId="548C70D8" w14:textId="0A52777D" w:rsidR="00FA5158" w:rsidRDefault="00FA5158" w:rsidP="001B28B1">
                  <w:pPr>
                    <w:keepNext/>
                    <w:spacing w:after="60"/>
                    <w:outlineLvl w:val="1"/>
                  </w:pPr>
                  <w:r>
                    <w:t>76%</w:t>
                  </w:r>
                </w:p>
              </w:tc>
              <w:tc>
                <w:tcPr>
                  <w:tcW w:w="1091" w:type="dxa"/>
                </w:tcPr>
                <w:p w14:paraId="2AD1E23D" w14:textId="35279C8D" w:rsidR="00FA5158" w:rsidRDefault="00FA5158" w:rsidP="001B28B1">
                  <w:pPr>
                    <w:keepNext/>
                    <w:spacing w:after="60"/>
                    <w:outlineLvl w:val="1"/>
                  </w:pPr>
                </w:p>
              </w:tc>
              <w:tc>
                <w:tcPr>
                  <w:tcW w:w="1165" w:type="dxa"/>
                </w:tcPr>
                <w:p w14:paraId="50E11AD9" w14:textId="65575D55" w:rsidR="00FA5158" w:rsidRDefault="00FA5158" w:rsidP="001B28B1">
                  <w:pPr>
                    <w:keepNext/>
                    <w:spacing w:after="60"/>
                    <w:outlineLvl w:val="1"/>
                  </w:pPr>
                  <w:r>
                    <w:t>81%</w:t>
                  </w:r>
                </w:p>
              </w:tc>
              <w:tc>
                <w:tcPr>
                  <w:tcW w:w="1044" w:type="dxa"/>
                </w:tcPr>
                <w:p w14:paraId="53526340" w14:textId="6E24CBCE" w:rsidR="00FA5158" w:rsidRDefault="00FA5158" w:rsidP="001B28B1">
                  <w:pPr>
                    <w:keepNext/>
                    <w:spacing w:after="60"/>
                    <w:outlineLvl w:val="1"/>
                  </w:pPr>
                </w:p>
              </w:tc>
              <w:tc>
                <w:tcPr>
                  <w:tcW w:w="1145" w:type="dxa"/>
                </w:tcPr>
                <w:p w14:paraId="66CFC4C1" w14:textId="1A809EA2" w:rsidR="00FA5158" w:rsidRDefault="00FA5158" w:rsidP="001B28B1">
                  <w:pPr>
                    <w:keepNext/>
                    <w:spacing w:after="60"/>
                    <w:outlineLvl w:val="1"/>
                  </w:pPr>
                  <w:r>
                    <w:t>81%</w:t>
                  </w:r>
                </w:p>
              </w:tc>
              <w:tc>
                <w:tcPr>
                  <w:tcW w:w="1401" w:type="dxa"/>
                </w:tcPr>
                <w:p w14:paraId="4BBC1CB8" w14:textId="7CE2A03F" w:rsidR="00FA5158" w:rsidRDefault="00FA5158" w:rsidP="001B28B1">
                  <w:pPr>
                    <w:keepNext/>
                    <w:spacing w:after="60"/>
                    <w:outlineLvl w:val="1"/>
                  </w:pPr>
                </w:p>
              </w:tc>
            </w:tr>
            <w:tr w:rsidR="00FA5158" w14:paraId="445D5912" w14:textId="77777777" w:rsidTr="00FA5158">
              <w:tc>
                <w:tcPr>
                  <w:tcW w:w="2239" w:type="dxa"/>
                </w:tcPr>
                <w:p w14:paraId="34A0DEB8" w14:textId="77777777" w:rsidR="00FA5158" w:rsidRPr="00CB38DA" w:rsidRDefault="00FA5158" w:rsidP="001B28B1">
                  <w:pPr>
                    <w:keepNext/>
                    <w:spacing w:after="60"/>
                    <w:outlineLvl w:val="1"/>
                    <w:rPr>
                      <w:b/>
                    </w:rPr>
                  </w:pPr>
                  <w:r w:rsidRPr="00CB38DA">
                    <w:rPr>
                      <w:b/>
                    </w:rPr>
                    <w:t>GD</w:t>
                  </w:r>
                </w:p>
              </w:tc>
              <w:tc>
                <w:tcPr>
                  <w:tcW w:w="1182" w:type="dxa"/>
                </w:tcPr>
                <w:p w14:paraId="1A8D1B74" w14:textId="5208C784" w:rsidR="00FA5158" w:rsidRDefault="00FA5158" w:rsidP="001B28B1">
                  <w:pPr>
                    <w:keepNext/>
                    <w:spacing w:after="60"/>
                    <w:outlineLvl w:val="1"/>
                  </w:pPr>
                  <w:r>
                    <w:t>19%</w:t>
                  </w:r>
                </w:p>
              </w:tc>
              <w:tc>
                <w:tcPr>
                  <w:tcW w:w="1091" w:type="dxa"/>
                </w:tcPr>
                <w:p w14:paraId="3262E61E" w14:textId="5324633E" w:rsidR="00FA5158" w:rsidRDefault="00FA5158" w:rsidP="001B28B1">
                  <w:pPr>
                    <w:keepNext/>
                    <w:spacing w:after="60"/>
                    <w:outlineLvl w:val="1"/>
                  </w:pPr>
                </w:p>
              </w:tc>
              <w:tc>
                <w:tcPr>
                  <w:tcW w:w="1165" w:type="dxa"/>
                </w:tcPr>
                <w:p w14:paraId="1722D07D" w14:textId="2A36BF5E" w:rsidR="00FA5158" w:rsidRDefault="00FA5158" w:rsidP="001B28B1">
                  <w:pPr>
                    <w:keepNext/>
                    <w:spacing w:after="60"/>
                    <w:outlineLvl w:val="1"/>
                  </w:pPr>
                  <w:r>
                    <w:t>11%</w:t>
                  </w:r>
                </w:p>
              </w:tc>
              <w:tc>
                <w:tcPr>
                  <w:tcW w:w="1044" w:type="dxa"/>
                </w:tcPr>
                <w:p w14:paraId="62065490" w14:textId="7BDD68B8" w:rsidR="00FA5158" w:rsidRDefault="00FA5158" w:rsidP="001B28B1">
                  <w:pPr>
                    <w:keepNext/>
                    <w:spacing w:after="60"/>
                    <w:outlineLvl w:val="1"/>
                  </w:pPr>
                  <w:r>
                    <w:t>-</w:t>
                  </w:r>
                </w:p>
              </w:tc>
              <w:tc>
                <w:tcPr>
                  <w:tcW w:w="1145" w:type="dxa"/>
                </w:tcPr>
                <w:p w14:paraId="2DA4F8BE" w14:textId="1AB66325" w:rsidR="00FA5158" w:rsidRDefault="00FA5158" w:rsidP="001B28B1">
                  <w:pPr>
                    <w:keepNext/>
                    <w:spacing w:after="60"/>
                    <w:outlineLvl w:val="1"/>
                  </w:pPr>
                  <w:r>
                    <w:t>35%</w:t>
                  </w:r>
                </w:p>
              </w:tc>
              <w:tc>
                <w:tcPr>
                  <w:tcW w:w="1401" w:type="dxa"/>
                </w:tcPr>
                <w:p w14:paraId="2CE766BE" w14:textId="63AB2548" w:rsidR="00FA5158" w:rsidRDefault="00FA5158" w:rsidP="001B28B1">
                  <w:pPr>
                    <w:keepNext/>
                    <w:spacing w:after="60"/>
                    <w:outlineLvl w:val="1"/>
                  </w:pPr>
                </w:p>
              </w:tc>
            </w:tr>
            <w:tr w:rsidR="00FA5158" w14:paraId="29AF9CF1" w14:textId="77777777" w:rsidTr="00FA5158">
              <w:tc>
                <w:tcPr>
                  <w:tcW w:w="2239" w:type="dxa"/>
                </w:tcPr>
                <w:p w14:paraId="006F083D" w14:textId="12378CA0" w:rsidR="00FA5158" w:rsidRPr="00CB38DA" w:rsidRDefault="00FA5158" w:rsidP="001B28B1">
                  <w:pPr>
                    <w:keepNext/>
                    <w:spacing w:after="60"/>
                    <w:outlineLvl w:val="1"/>
                    <w:rPr>
                      <w:b/>
                    </w:rPr>
                  </w:pPr>
                  <w:r>
                    <w:rPr>
                      <w:b/>
                    </w:rPr>
                    <w:t>Combined-73%</w:t>
                  </w:r>
                </w:p>
              </w:tc>
              <w:tc>
                <w:tcPr>
                  <w:tcW w:w="1182" w:type="dxa"/>
                </w:tcPr>
                <w:p w14:paraId="3E9BC927" w14:textId="77777777" w:rsidR="00FA5158" w:rsidRDefault="00FA5158" w:rsidP="001B28B1">
                  <w:pPr>
                    <w:keepNext/>
                    <w:spacing w:after="60"/>
                    <w:outlineLvl w:val="1"/>
                  </w:pPr>
                </w:p>
              </w:tc>
              <w:tc>
                <w:tcPr>
                  <w:tcW w:w="1091" w:type="dxa"/>
                </w:tcPr>
                <w:p w14:paraId="7980B176" w14:textId="77777777" w:rsidR="00FA5158" w:rsidRDefault="00FA5158" w:rsidP="001B28B1">
                  <w:pPr>
                    <w:keepNext/>
                    <w:spacing w:after="60"/>
                    <w:outlineLvl w:val="1"/>
                  </w:pPr>
                </w:p>
              </w:tc>
              <w:tc>
                <w:tcPr>
                  <w:tcW w:w="1165" w:type="dxa"/>
                </w:tcPr>
                <w:p w14:paraId="5924EE6E" w14:textId="77777777" w:rsidR="00FA5158" w:rsidRDefault="00FA5158" w:rsidP="001B28B1">
                  <w:pPr>
                    <w:keepNext/>
                    <w:spacing w:after="60"/>
                    <w:outlineLvl w:val="1"/>
                  </w:pPr>
                </w:p>
              </w:tc>
              <w:tc>
                <w:tcPr>
                  <w:tcW w:w="1044" w:type="dxa"/>
                </w:tcPr>
                <w:p w14:paraId="62578EAA" w14:textId="77777777" w:rsidR="00FA5158" w:rsidRDefault="00FA5158" w:rsidP="001B28B1">
                  <w:pPr>
                    <w:keepNext/>
                    <w:spacing w:after="60"/>
                    <w:outlineLvl w:val="1"/>
                  </w:pPr>
                </w:p>
              </w:tc>
              <w:tc>
                <w:tcPr>
                  <w:tcW w:w="1145" w:type="dxa"/>
                </w:tcPr>
                <w:p w14:paraId="78DBE7D2" w14:textId="27E6F527" w:rsidR="00FA5158" w:rsidRDefault="00FA5158" w:rsidP="001B28B1">
                  <w:pPr>
                    <w:keepNext/>
                    <w:spacing w:after="60"/>
                    <w:outlineLvl w:val="1"/>
                  </w:pPr>
                </w:p>
              </w:tc>
              <w:tc>
                <w:tcPr>
                  <w:tcW w:w="1401" w:type="dxa"/>
                </w:tcPr>
                <w:p w14:paraId="275958C7" w14:textId="77777777" w:rsidR="00FA5158" w:rsidRDefault="00FA5158" w:rsidP="001B28B1">
                  <w:pPr>
                    <w:keepNext/>
                    <w:spacing w:after="60"/>
                    <w:outlineLvl w:val="1"/>
                  </w:pPr>
                </w:p>
              </w:tc>
            </w:tr>
            <w:tr w:rsidR="00FA5158" w14:paraId="43AD13D9" w14:textId="77777777" w:rsidTr="00FA5158">
              <w:tc>
                <w:tcPr>
                  <w:tcW w:w="2239" w:type="dxa"/>
                </w:tcPr>
                <w:p w14:paraId="4B86BFEB" w14:textId="77777777" w:rsidR="00FA5158" w:rsidRDefault="00FA5158" w:rsidP="001B28B1">
                  <w:pPr>
                    <w:keepNext/>
                    <w:spacing w:after="60"/>
                    <w:outlineLvl w:val="1"/>
                    <w:rPr>
                      <w:b/>
                    </w:rPr>
                  </w:pPr>
                </w:p>
                <w:p w14:paraId="6644D445" w14:textId="77777777" w:rsidR="00FA5158" w:rsidRDefault="00FA5158" w:rsidP="001B28B1">
                  <w:pPr>
                    <w:keepNext/>
                    <w:spacing w:after="60"/>
                    <w:outlineLvl w:val="1"/>
                    <w:rPr>
                      <w:b/>
                    </w:rPr>
                  </w:pPr>
                </w:p>
                <w:p w14:paraId="1140C5B9" w14:textId="77777777" w:rsidR="00FA5158" w:rsidRDefault="00FA5158" w:rsidP="001B28B1">
                  <w:pPr>
                    <w:keepNext/>
                    <w:spacing w:after="60"/>
                    <w:outlineLvl w:val="1"/>
                    <w:rPr>
                      <w:b/>
                    </w:rPr>
                  </w:pPr>
                </w:p>
              </w:tc>
              <w:tc>
                <w:tcPr>
                  <w:tcW w:w="1182" w:type="dxa"/>
                </w:tcPr>
                <w:p w14:paraId="7CEDFCB5" w14:textId="77777777" w:rsidR="00FA5158" w:rsidRDefault="00FA5158" w:rsidP="001B28B1">
                  <w:pPr>
                    <w:keepNext/>
                    <w:spacing w:after="60"/>
                    <w:outlineLvl w:val="1"/>
                  </w:pPr>
                </w:p>
              </w:tc>
              <w:tc>
                <w:tcPr>
                  <w:tcW w:w="1091" w:type="dxa"/>
                </w:tcPr>
                <w:p w14:paraId="510495ED" w14:textId="77777777" w:rsidR="00FA5158" w:rsidRDefault="00FA5158" w:rsidP="001B28B1">
                  <w:pPr>
                    <w:keepNext/>
                    <w:spacing w:after="60"/>
                    <w:outlineLvl w:val="1"/>
                  </w:pPr>
                </w:p>
              </w:tc>
              <w:tc>
                <w:tcPr>
                  <w:tcW w:w="1165" w:type="dxa"/>
                </w:tcPr>
                <w:p w14:paraId="37F88DC6" w14:textId="77777777" w:rsidR="00FA5158" w:rsidRDefault="00FA5158" w:rsidP="001B28B1">
                  <w:pPr>
                    <w:keepNext/>
                    <w:spacing w:after="60"/>
                    <w:outlineLvl w:val="1"/>
                  </w:pPr>
                </w:p>
              </w:tc>
              <w:tc>
                <w:tcPr>
                  <w:tcW w:w="1044" w:type="dxa"/>
                </w:tcPr>
                <w:p w14:paraId="5563B540" w14:textId="77777777" w:rsidR="00FA5158" w:rsidRDefault="00FA5158" w:rsidP="001B28B1">
                  <w:pPr>
                    <w:keepNext/>
                    <w:spacing w:after="60"/>
                    <w:outlineLvl w:val="1"/>
                  </w:pPr>
                </w:p>
              </w:tc>
              <w:tc>
                <w:tcPr>
                  <w:tcW w:w="1145" w:type="dxa"/>
                </w:tcPr>
                <w:p w14:paraId="6D2D4DA9" w14:textId="77777777" w:rsidR="00FA5158" w:rsidRDefault="00FA5158" w:rsidP="001B28B1">
                  <w:pPr>
                    <w:keepNext/>
                    <w:spacing w:after="60"/>
                    <w:outlineLvl w:val="1"/>
                  </w:pPr>
                </w:p>
              </w:tc>
              <w:tc>
                <w:tcPr>
                  <w:tcW w:w="1401" w:type="dxa"/>
                </w:tcPr>
                <w:p w14:paraId="7E093E6F" w14:textId="77777777" w:rsidR="00FA5158" w:rsidRDefault="00FA5158" w:rsidP="001B28B1">
                  <w:pPr>
                    <w:keepNext/>
                    <w:spacing w:after="60"/>
                    <w:outlineLvl w:val="1"/>
                  </w:pPr>
                </w:p>
              </w:tc>
            </w:tr>
            <w:tr w:rsidR="00FA5158" w14:paraId="4469F625" w14:textId="77777777" w:rsidTr="00FA5158">
              <w:tc>
                <w:tcPr>
                  <w:tcW w:w="2239" w:type="dxa"/>
                </w:tcPr>
                <w:p w14:paraId="74A18741" w14:textId="77777777" w:rsidR="00FA5158" w:rsidRDefault="00FA5158" w:rsidP="001B28B1">
                  <w:pPr>
                    <w:keepNext/>
                    <w:spacing w:after="60"/>
                    <w:outlineLvl w:val="1"/>
                    <w:rPr>
                      <w:b/>
                    </w:rPr>
                  </w:pPr>
                </w:p>
              </w:tc>
              <w:tc>
                <w:tcPr>
                  <w:tcW w:w="1182" w:type="dxa"/>
                </w:tcPr>
                <w:p w14:paraId="73CED0D5" w14:textId="77777777" w:rsidR="00FA5158" w:rsidRDefault="00FA5158" w:rsidP="001B28B1">
                  <w:pPr>
                    <w:keepNext/>
                    <w:spacing w:after="60"/>
                    <w:outlineLvl w:val="1"/>
                  </w:pPr>
                </w:p>
              </w:tc>
              <w:tc>
                <w:tcPr>
                  <w:tcW w:w="1091" w:type="dxa"/>
                </w:tcPr>
                <w:p w14:paraId="602E5DE8" w14:textId="77777777" w:rsidR="00FA5158" w:rsidRDefault="00FA5158" w:rsidP="001B28B1">
                  <w:pPr>
                    <w:keepNext/>
                    <w:spacing w:after="60"/>
                    <w:outlineLvl w:val="1"/>
                  </w:pPr>
                </w:p>
              </w:tc>
              <w:tc>
                <w:tcPr>
                  <w:tcW w:w="1165" w:type="dxa"/>
                </w:tcPr>
                <w:p w14:paraId="6DD58816" w14:textId="77777777" w:rsidR="00FA5158" w:rsidRDefault="00FA5158" w:rsidP="001B28B1">
                  <w:pPr>
                    <w:keepNext/>
                    <w:spacing w:after="60"/>
                    <w:outlineLvl w:val="1"/>
                  </w:pPr>
                </w:p>
              </w:tc>
              <w:tc>
                <w:tcPr>
                  <w:tcW w:w="1044" w:type="dxa"/>
                </w:tcPr>
                <w:p w14:paraId="33D2A908" w14:textId="77777777" w:rsidR="00FA5158" w:rsidRDefault="00FA5158" w:rsidP="001B28B1">
                  <w:pPr>
                    <w:keepNext/>
                    <w:spacing w:after="60"/>
                    <w:outlineLvl w:val="1"/>
                  </w:pPr>
                </w:p>
              </w:tc>
              <w:tc>
                <w:tcPr>
                  <w:tcW w:w="1145" w:type="dxa"/>
                </w:tcPr>
                <w:p w14:paraId="33AB6742" w14:textId="77777777" w:rsidR="00FA5158" w:rsidRDefault="00FA5158" w:rsidP="001B28B1">
                  <w:pPr>
                    <w:keepNext/>
                    <w:spacing w:after="60"/>
                    <w:outlineLvl w:val="1"/>
                  </w:pPr>
                </w:p>
              </w:tc>
              <w:tc>
                <w:tcPr>
                  <w:tcW w:w="1401" w:type="dxa"/>
                </w:tcPr>
                <w:p w14:paraId="51A5102A" w14:textId="77777777" w:rsidR="00FA5158" w:rsidRDefault="00FA5158" w:rsidP="001B28B1">
                  <w:pPr>
                    <w:keepNext/>
                    <w:spacing w:after="60"/>
                    <w:outlineLvl w:val="1"/>
                  </w:pPr>
                </w:p>
              </w:tc>
            </w:tr>
          </w:tbl>
          <w:p w14:paraId="5023926C" w14:textId="4833D76E" w:rsidR="0064167B" w:rsidRPr="002F4C6F" w:rsidRDefault="0064167B" w:rsidP="00242093">
            <w:pPr>
              <w:spacing w:before="60"/>
              <w:rPr>
                <w:i/>
                <w:iCs/>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9DFAA13" w:rsidR="00E66558" w:rsidRDefault="005E1C58" w:rsidP="00F54FCB">
            <w:pPr>
              <w:pStyle w:val="TableRow"/>
              <w:ind w:left="0" w:right="0"/>
            </w:pPr>
            <w:r>
              <w:t>After school sports clubs that are offered to PP pupils for free.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32452" w14:textId="77777777" w:rsidR="00E66558" w:rsidRDefault="005E1C58" w:rsidP="00F54FCB">
            <w:pPr>
              <w:pStyle w:val="TableRowCentered"/>
              <w:ind w:left="0" w:right="0"/>
              <w:jc w:val="left"/>
            </w:pPr>
            <w:r>
              <w:t>Karate club</w:t>
            </w:r>
          </w:p>
          <w:p w14:paraId="6D02C5C0" w14:textId="77777777" w:rsidR="005E1C58" w:rsidRDefault="005E1C58" w:rsidP="00F54FCB">
            <w:pPr>
              <w:pStyle w:val="TableRowCentered"/>
              <w:ind w:left="0" w:right="0"/>
              <w:jc w:val="left"/>
            </w:pPr>
            <w:r>
              <w:t>Boxing club</w:t>
            </w:r>
          </w:p>
          <w:p w14:paraId="2A7D554E" w14:textId="030F72DA" w:rsidR="005E1C58" w:rsidRDefault="005E1C58" w:rsidP="00F54FCB">
            <w:pPr>
              <w:pStyle w:val="TableRowCentered"/>
              <w:ind w:left="0" w:right="0"/>
              <w:jc w:val="left"/>
            </w:pPr>
            <w:r>
              <w:t>Girls football</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BA9B486" w:rsidR="00E66558" w:rsidRDefault="005E1C58" w:rsidP="00F54FCB">
            <w:pPr>
              <w:pStyle w:val="TableRow"/>
              <w:ind w:left="0" w:right="0"/>
            </w:pPr>
            <w:proofErr w:type="spellStart"/>
            <w:r>
              <w:t>Placetobe</w:t>
            </w:r>
            <w:proofErr w:type="spellEnd"/>
            <w:r>
              <w:t xml:space="preserve"> Counsellor (1 day a week)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97B20F0" w:rsidR="00E66558" w:rsidRDefault="005E1C58" w:rsidP="00F54FCB">
            <w:pPr>
              <w:pStyle w:val="TableRowCentered"/>
              <w:ind w:left="0" w:right="0"/>
              <w:jc w:val="left"/>
            </w:pPr>
            <w:r>
              <w:t>Private counsellor</w:t>
            </w:r>
          </w:p>
        </w:tc>
      </w:tr>
    </w:tbl>
    <w:p w14:paraId="2A7D5553" w14:textId="193B71B2" w:rsidR="00E66558" w:rsidRDefault="00E66558"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5E1C58" w:rsidRDefault="009D71E8" w:rsidP="00F54FCB">
            <w:pPr>
              <w:spacing w:before="60" w:after="60"/>
              <w:rPr>
                <w:b/>
                <w:bCs/>
                <w:highlight w:val="yellow"/>
              </w:rPr>
            </w:pPr>
            <w:r w:rsidRPr="005E1C58">
              <w:rPr>
                <w:i/>
                <w:iCs/>
                <w:highlight w:val="yellow"/>
              </w:rPr>
              <w:t xml:space="preserve">For schools that receive this funding, you may wish to provide the following information: </w:t>
            </w:r>
            <w:r w:rsidR="00ED5108" w:rsidRPr="005E1C58">
              <w:rPr>
                <w:b/>
                <w:bCs/>
                <w:color w:val="000000"/>
                <w:szCs w:val="28"/>
                <w:highlight w:val="yellow"/>
              </w:rPr>
              <w:t>How our service pupil premium allocation was spent last academic year</w:t>
            </w:r>
          </w:p>
        </w:tc>
      </w:tr>
      <w:tr w:rsidR="00ED5108" w14:paraId="3EA0D00B" w14:textId="77777777" w:rsidTr="00ED5108">
        <w:tc>
          <w:tcPr>
            <w:tcW w:w="9486" w:type="dxa"/>
          </w:tcPr>
          <w:p w14:paraId="5AA67344" w14:textId="77777777" w:rsidR="00ED5108" w:rsidRPr="005E1C58" w:rsidRDefault="00ED5108" w:rsidP="00F54FCB">
            <w:pPr>
              <w:rPr>
                <w:highlight w:val="yellow"/>
              </w:rPr>
            </w:pPr>
          </w:p>
        </w:tc>
      </w:tr>
      <w:tr w:rsidR="00ED5108" w14:paraId="2D016C33" w14:textId="77777777" w:rsidTr="00CA4421">
        <w:tc>
          <w:tcPr>
            <w:tcW w:w="9486" w:type="dxa"/>
            <w:shd w:val="clear" w:color="auto" w:fill="CFDCE3"/>
          </w:tcPr>
          <w:p w14:paraId="3A5A15C1" w14:textId="789D6271" w:rsidR="00ED5108" w:rsidRPr="005E1C58" w:rsidRDefault="00ED5108" w:rsidP="00F54FCB">
            <w:pPr>
              <w:spacing w:before="60" w:after="60"/>
              <w:rPr>
                <w:b/>
                <w:bCs/>
                <w:highlight w:val="yellow"/>
              </w:rPr>
            </w:pPr>
            <w:r w:rsidRPr="005E1C58">
              <w:rPr>
                <w:b/>
                <w:bCs/>
                <w:color w:val="000000"/>
                <w:szCs w:val="28"/>
                <w:highlight w:val="yellow"/>
              </w:rPr>
              <w:t>The impact of that spending on service pupil premium eligible pupils</w:t>
            </w:r>
          </w:p>
        </w:tc>
      </w:tr>
      <w:tr w:rsidR="00ED5108" w14:paraId="703D7ACC" w14:textId="77777777" w:rsidTr="00ED5108">
        <w:tc>
          <w:tcPr>
            <w:tcW w:w="9486" w:type="dxa"/>
          </w:tcPr>
          <w:p w14:paraId="2AA0A743" w14:textId="77777777" w:rsidR="00ED5108" w:rsidRPr="005E1C58" w:rsidRDefault="00ED5108" w:rsidP="00F54FCB">
            <w:pPr>
              <w:rPr>
                <w:highlight w:val="yellow"/>
              </w:rPr>
            </w:pPr>
          </w:p>
        </w:tc>
      </w:tr>
    </w:tbl>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19204" w14:textId="77777777" w:rsidR="007254CF" w:rsidRDefault="007254CF">
      <w:pPr>
        <w:spacing w:after="0" w:line="240" w:lineRule="auto"/>
      </w:pPr>
      <w:r>
        <w:separator/>
      </w:r>
    </w:p>
  </w:endnote>
  <w:endnote w:type="continuationSeparator" w:id="0">
    <w:p w14:paraId="376A96E7" w14:textId="77777777" w:rsidR="007254CF" w:rsidRDefault="007254CF">
      <w:pPr>
        <w:spacing w:after="0" w:line="240" w:lineRule="auto"/>
      </w:pPr>
      <w:r>
        <w:continuationSeparator/>
      </w:r>
    </w:p>
  </w:endnote>
  <w:endnote w:type="continuationNotice" w:id="1">
    <w:p w14:paraId="207DB352" w14:textId="77777777" w:rsidR="007254CF" w:rsidRDefault="007254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CE1F263" w:rsidR="007254CF" w:rsidRDefault="007254CF">
    <w:pPr>
      <w:pStyle w:val="Footer"/>
      <w:ind w:firstLine="4513"/>
    </w:pPr>
    <w:r>
      <w:fldChar w:fldCharType="begin"/>
    </w:r>
    <w:r>
      <w:instrText xml:space="preserve"> PAGE </w:instrText>
    </w:r>
    <w:r>
      <w:fldChar w:fldCharType="separate"/>
    </w:r>
    <w:r w:rsidR="00783A25">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2C15" w14:textId="77777777" w:rsidR="007254CF" w:rsidRDefault="007254CF">
      <w:pPr>
        <w:spacing w:after="0" w:line="240" w:lineRule="auto"/>
      </w:pPr>
      <w:r>
        <w:separator/>
      </w:r>
    </w:p>
  </w:footnote>
  <w:footnote w:type="continuationSeparator" w:id="0">
    <w:p w14:paraId="45208E9D" w14:textId="77777777" w:rsidR="007254CF" w:rsidRDefault="007254CF">
      <w:pPr>
        <w:spacing w:after="0" w:line="240" w:lineRule="auto"/>
      </w:pPr>
      <w:r>
        <w:continuationSeparator/>
      </w:r>
    </w:p>
  </w:footnote>
  <w:footnote w:type="continuationNotice" w:id="1">
    <w:p w14:paraId="1E6128AE" w14:textId="77777777" w:rsidR="007254CF" w:rsidRDefault="007254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7254CF" w:rsidRDefault="00725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5227"/>
    <w:multiLevelType w:val="hybridMultilevel"/>
    <w:tmpl w:val="BE648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DC06216"/>
    <w:multiLevelType w:val="hybridMultilevel"/>
    <w:tmpl w:val="7224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34815D4"/>
    <w:multiLevelType w:val="hybridMultilevel"/>
    <w:tmpl w:val="586ED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66F0C"/>
    <w:multiLevelType w:val="hybridMultilevel"/>
    <w:tmpl w:val="F0B60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465C2"/>
    <w:multiLevelType w:val="hybridMultilevel"/>
    <w:tmpl w:val="1944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6B0619"/>
    <w:multiLevelType w:val="hybridMultilevel"/>
    <w:tmpl w:val="303E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626F1E"/>
    <w:multiLevelType w:val="hybridMultilevel"/>
    <w:tmpl w:val="6668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041D0E"/>
    <w:multiLevelType w:val="hybridMultilevel"/>
    <w:tmpl w:val="CDF4C29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998361B"/>
    <w:multiLevelType w:val="hybridMultilevel"/>
    <w:tmpl w:val="C91E1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9"/>
  </w:num>
  <w:num w:numId="5">
    <w:abstractNumId w:val="1"/>
  </w:num>
  <w:num w:numId="6">
    <w:abstractNumId w:val="12"/>
  </w:num>
  <w:num w:numId="7">
    <w:abstractNumId w:val="20"/>
  </w:num>
  <w:num w:numId="8">
    <w:abstractNumId w:val="25"/>
  </w:num>
  <w:num w:numId="9">
    <w:abstractNumId w:val="23"/>
  </w:num>
  <w:num w:numId="10">
    <w:abstractNumId w:val="22"/>
  </w:num>
  <w:num w:numId="11">
    <w:abstractNumId w:val="5"/>
  </w:num>
  <w:num w:numId="12">
    <w:abstractNumId w:val="24"/>
  </w:num>
  <w:num w:numId="13">
    <w:abstractNumId w:val="19"/>
  </w:num>
  <w:num w:numId="14">
    <w:abstractNumId w:val="13"/>
  </w:num>
  <w:num w:numId="15">
    <w:abstractNumId w:val="3"/>
  </w:num>
  <w:num w:numId="16">
    <w:abstractNumId w:val="2"/>
  </w:num>
  <w:num w:numId="17">
    <w:abstractNumId w:val="14"/>
  </w:num>
  <w:num w:numId="18">
    <w:abstractNumId w:val="21"/>
  </w:num>
  <w:num w:numId="19">
    <w:abstractNumId w:val="0"/>
  </w:num>
  <w:num w:numId="20">
    <w:abstractNumId w:val="15"/>
  </w:num>
  <w:num w:numId="21">
    <w:abstractNumId w:val="16"/>
  </w:num>
  <w:num w:numId="22">
    <w:abstractNumId w:val="18"/>
  </w:num>
  <w:num w:numId="23">
    <w:abstractNumId w:val="8"/>
  </w:num>
  <w:num w:numId="24">
    <w:abstractNumId w:val="10"/>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5C23"/>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5EF3"/>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28B1"/>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457C"/>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6CDF"/>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93C"/>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C58"/>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54CF"/>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3A25"/>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1391"/>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1282"/>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3C17"/>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0E76"/>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978FE"/>
    <w:rsid w:val="00EA3A2A"/>
    <w:rsid w:val="00EA6130"/>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5158"/>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5E1C58"/>
    <w:pPr>
      <w:autoSpaceDE w:val="0"/>
      <w:adjustRightInd w:val="0"/>
    </w:pPr>
    <w:rPr>
      <w:rFonts w:ascii="Segoe UI" w:hAnsi="Segoe UI" w:cs="Segoe UI"/>
      <w:color w:val="000000"/>
      <w:sz w:val="24"/>
      <w:szCs w:val="24"/>
    </w:rPr>
  </w:style>
  <w:style w:type="numbering" w:customStyle="1" w:styleId="WWOutlineListStyle11">
    <w:name w:val="WW_OutlineListStyle_11"/>
    <w:basedOn w:val="NoList"/>
    <w:rsid w:val="005E1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education-evidence/using-pupil-premiu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ssets.publishing.service.gov.uk/media/65cf69384239310011b7b91f/Using_Pupil_Premium_-_Guidance_for_School_Leaders.pdf"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10</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Lorraine Barella</cp:lastModifiedBy>
  <cp:revision>3</cp:revision>
  <cp:lastPrinted>2014-09-18T05:26:00Z</cp:lastPrinted>
  <dcterms:created xsi:type="dcterms:W3CDTF">2025-09-30T13:29:00Z</dcterms:created>
  <dcterms:modified xsi:type="dcterms:W3CDTF">2025-09-30T14:24:00Z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